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E84" w:rsidRDefault="00213E84" w:rsidP="00F02F4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02F49">
        <w:rPr>
          <w:rFonts w:ascii="Arial" w:hAnsi="Arial" w:cs="Arial"/>
          <w:b/>
          <w:sz w:val="24"/>
          <w:szCs w:val="24"/>
        </w:rPr>
        <w:t>LEI MUNICIPAL Nº 190</w:t>
      </w:r>
      <w:r w:rsidR="00F02F49" w:rsidRPr="00F02F49">
        <w:rPr>
          <w:rFonts w:ascii="Arial" w:hAnsi="Arial" w:cs="Arial"/>
          <w:b/>
          <w:sz w:val="24"/>
          <w:szCs w:val="24"/>
        </w:rPr>
        <w:t>5</w:t>
      </w:r>
      <w:r w:rsidRPr="00F02F49">
        <w:rPr>
          <w:rFonts w:ascii="Arial" w:hAnsi="Arial" w:cs="Arial"/>
          <w:b/>
          <w:sz w:val="24"/>
          <w:szCs w:val="24"/>
        </w:rPr>
        <w:t>/2019, de 07 de Agosto de 2019.</w:t>
      </w:r>
    </w:p>
    <w:p w:rsidR="008A68B7" w:rsidRPr="00F02F49" w:rsidRDefault="008A68B7" w:rsidP="00F02F4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02F49" w:rsidRPr="00F02F49" w:rsidRDefault="00F02F49" w:rsidP="00F02F49">
      <w:pPr>
        <w:spacing w:after="0" w:line="360" w:lineRule="auto"/>
        <w:ind w:left="4253"/>
        <w:jc w:val="both"/>
        <w:rPr>
          <w:rFonts w:ascii="Arial" w:hAnsi="Arial" w:cs="Arial"/>
          <w:b/>
          <w:sz w:val="24"/>
          <w:szCs w:val="24"/>
        </w:rPr>
      </w:pPr>
      <w:r w:rsidRPr="00F02F49">
        <w:rPr>
          <w:rFonts w:ascii="Arial" w:hAnsi="Arial" w:cs="Arial"/>
          <w:b/>
          <w:sz w:val="24"/>
          <w:szCs w:val="24"/>
        </w:rPr>
        <w:t>“Institui o Programa Municipal de Prem</w:t>
      </w:r>
      <w:r w:rsidRPr="00F02F49">
        <w:rPr>
          <w:rFonts w:ascii="Arial" w:hAnsi="Arial" w:cs="Arial"/>
          <w:b/>
          <w:sz w:val="24"/>
          <w:szCs w:val="24"/>
        </w:rPr>
        <w:t>i</w:t>
      </w:r>
      <w:r w:rsidRPr="00F02F49">
        <w:rPr>
          <w:rFonts w:ascii="Arial" w:hAnsi="Arial" w:cs="Arial"/>
          <w:b/>
          <w:sz w:val="24"/>
          <w:szCs w:val="24"/>
        </w:rPr>
        <w:t>ação a Consumidores, mediante a utiliz</w:t>
      </w:r>
      <w:r w:rsidRPr="00F02F49">
        <w:rPr>
          <w:rFonts w:ascii="Arial" w:hAnsi="Arial" w:cs="Arial"/>
          <w:b/>
          <w:sz w:val="24"/>
          <w:szCs w:val="24"/>
        </w:rPr>
        <w:t>a</w:t>
      </w:r>
      <w:r w:rsidRPr="00F02F49">
        <w:rPr>
          <w:rFonts w:ascii="Arial" w:hAnsi="Arial" w:cs="Arial"/>
          <w:b/>
          <w:sz w:val="24"/>
          <w:szCs w:val="24"/>
        </w:rPr>
        <w:t>ção da Plataforma Nota Fiscal Gaúcha do Estado do Rio Grande do Sul e dá outras providências”.</w:t>
      </w:r>
    </w:p>
    <w:p w:rsidR="00F02F49" w:rsidRPr="00F02F49" w:rsidRDefault="00F02F49" w:rsidP="00F02F49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02F49" w:rsidRPr="00F02F49" w:rsidRDefault="00F02F49" w:rsidP="00F02F49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02F49">
        <w:rPr>
          <w:rFonts w:ascii="Arial" w:hAnsi="Arial" w:cs="Arial"/>
          <w:b/>
          <w:sz w:val="24"/>
          <w:szCs w:val="24"/>
        </w:rPr>
        <w:tab/>
      </w:r>
      <w:r w:rsidR="00213E84" w:rsidRPr="00F02F49">
        <w:rPr>
          <w:rFonts w:ascii="Arial" w:hAnsi="Arial" w:cs="Arial"/>
          <w:b/>
          <w:sz w:val="24"/>
          <w:szCs w:val="24"/>
        </w:rPr>
        <w:t>CATEA MARIA SANTIN</w:t>
      </w:r>
      <w:proofErr w:type="gramStart"/>
      <w:r w:rsidR="00213E84" w:rsidRPr="00F02F49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="00213E84" w:rsidRPr="00F02F49">
        <w:rPr>
          <w:rFonts w:ascii="Arial" w:hAnsi="Arial" w:cs="Arial"/>
          <w:b/>
          <w:sz w:val="24"/>
          <w:szCs w:val="24"/>
        </w:rPr>
        <w:t>BORSATTO ROLANTE</w:t>
      </w:r>
      <w:r w:rsidR="00213E84" w:rsidRPr="00F02F49">
        <w:rPr>
          <w:rFonts w:ascii="Arial" w:hAnsi="Arial" w:cs="Arial"/>
          <w:sz w:val="24"/>
          <w:szCs w:val="24"/>
        </w:rPr>
        <w:t>, Prefeita Municipal, no uso de suas atribuições e de conformidade com o artigo 54, inciso IV, da Lei Orgânica do Município de Doutor Ricardo.</w:t>
      </w:r>
    </w:p>
    <w:p w:rsidR="00F02F49" w:rsidRPr="00F02F49" w:rsidRDefault="00F02F49" w:rsidP="00F02F49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02F49">
        <w:rPr>
          <w:rFonts w:ascii="Arial" w:hAnsi="Arial" w:cs="Arial"/>
          <w:sz w:val="24"/>
          <w:szCs w:val="24"/>
        </w:rPr>
        <w:tab/>
      </w:r>
      <w:r w:rsidR="00213E84" w:rsidRPr="00F02F49">
        <w:rPr>
          <w:rFonts w:ascii="Arial" w:hAnsi="Arial" w:cs="Arial"/>
          <w:b/>
          <w:sz w:val="24"/>
          <w:szCs w:val="24"/>
        </w:rPr>
        <w:t>FAÇO SABER,</w:t>
      </w:r>
      <w:r w:rsidR="00213E84" w:rsidRPr="00F02F49">
        <w:rPr>
          <w:rFonts w:ascii="Arial" w:hAnsi="Arial" w:cs="Arial"/>
          <w:sz w:val="24"/>
          <w:szCs w:val="24"/>
        </w:rPr>
        <w:t xml:space="preserve"> que a Câmara Municipal de Vereadores aprovou e </w:t>
      </w:r>
      <w:r w:rsidR="00213E84" w:rsidRPr="00F02F49">
        <w:rPr>
          <w:rFonts w:ascii="Arial" w:hAnsi="Arial" w:cs="Arial"/>
          <w:b/>
          <w:sz w:val="24"/>
          <w:szCs w:val="24"/>
        </w:rPr>
        <w:t>EU,</w:t>
      </w:r>
      <w:r w:rsidR="00213E84" w:rsidRPr="00F02F49">
        <w:rPr>
          <w:rFonts w:ascii="Arial" w:hAnsi="Arial" w:cs="Arial"/>
          <w:sz w:val="24"/>
          <w:szCs w:val="24"/>
        </w:rPr>
        <w:t xml:space="preserve"> sanc</w:t>
      </w:r>
      <w:r w:rsidR="00213E84" w:rsidRPr="00F02F49">
        <w:rPr>
          <w:rFonts w:ascii="Arial" w:hAnsi="Arial" w:cs="Arial"/>
          <w:sz w:val="24"/>
          <w:szCs w:val="24"/>
        </w:rPr>
        <w:t>i</w:t>
      </w:r>
      <w:r w:rsidR="00213E84" w:rsidRPr="00F02F49">
        <w:rPr>
          <w:rFonts w:ascii="Arial" w:hAnsi="Arial" w:cs="Arial"/>
          <w:sz w:val="24"/>
          <w:szCs w:val="24"/>
        </w:rPr>
        <w:t>ono e promulgo a seguinte Lei.</w:t>
      </w:r>
    </w:p>
    <w:p w:rsidR="00884D34" w:rsidRPr="00F02F49" w:rsidRDefault="00F02F49" w:rsidP="00F02F49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02F49">
        <w:rPr>
          <w:rFonts w:ascii="Arial" w:hAnsi="Arial" w:cs="Arial"/>
          <w:sz w:val="24"/>
          <w:szCs w:val="24"/>
        </w:rPr>
        <w:tab/>
      </w:r>
      <w:r w:rsidR="00884D34" w:rsidRPr="00F02F49">
        <w:rPr>
          <w:rFonts w:ascii="Arial" w:hAnsi="Arial" w:cs="Arial"/>
          <w:b/>
          <w:sz w:val="24"/>
          <w:szCs w:val="24"/>
        </w:rPr>
        <w:t>Art. 1º</w:t>
      </w:r>
      <w:r w:rsidR="00884D34" w:rsidRPr="00F02F49">
        <w:rPr>
          <w:rFonts w:ascii="Arial" w:hAnsi="Arial" w:cs="Arial"/>
          <w:sz w:val="24"/>
          <w:szCs w:val="24"/>
        </w:rPr>
        <w:t xml:space="preserve"> - Fica instituído O Pr</w:t>
      </w:r>
      <w:r w:rsidR="007D0A94" w:rsidRPr="00F02F49">
        <w:rPr>
          <w:rFonts w:ascii="Arial" w:hAnsi="Arial" w:cs="Arial"/>
          <w:sz w:val="24"/>
          <w:szCs w:val="24"/>
        </w:rPr>
        <w:t xml:space="preserve">ograma Municipal de Premiação </w:t>
      </w:r>
      <w:r w:rsidR="00FD7400" w:rsidRPr="00F02F49">
        <w:rPr>
          <w:rFonts w:ascii="Arial" w:hAnsi="Arial" w:cs="Arial"/>
          <w:sz w:val="24"/>
          <w:szCs w:val="24"/>
        </w:rPr>
        <w:t>a</w:t>
      </w:r>
      <w:r w:rsidR="007D0A94" w:rsidRPr="00F02F49">
        <w:rPr>
          <w:rFonts w:ascii="Arial" w:hAnsi="Arial" w:cs="Arial"/>
          <w:sz w:val="24"/>
          <w:szCs w:val="24"/>
        </w:rPr>
        <w:t xml:space="preserve"> c</w:t>
      </w:r>
      <w:r w:rsidR="00884D34" w:rsidRPr="00F02F49">
        <w:rPr>
          <w:rFonts w:ascii="Arial" w:hAnsi="Arial" w:cs="Arial"/>
          <w:sz w:val="24"/>
          <w:szCs w:val="24"/>
        </w:rPr>
        <w:t>onsumidores.</w:t>
      </w:r>
    </w:p>
    <w:p w:rsidR="007D0A94" w:rsidRPr="00F02F49" w:rsidRDefault="00884D34" w:rsidP="00F02F4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02F49">
        <w:rPr>
          <w:rFonts w:ascii="Arial" w:hAnsi="Arial" w:cs="Arial"/>
          <w:sz w:val="24"/>
          <w:szCs w:val="24"/>
        </w:rPr>
        <w:tab/>
      </w:r>
      <w:r w:rsidRPr="00F02F49">
        <w:rPr>
          <w:rFonts w:ascii="Arial" w:hAnsi="Arial" w:cs="Arial"/>
          <w:b/>
          <w:sz w:val="24"/>
          <w:szCs w:val="24"/>
        </w:rPr>
        <w:t>Parágrafo único</w:t>
      </w:r>
      <w:r w:rsidRPr="00F02F49">
        <w:rPr>
          <w:rFonts w:ascii="Arial" w:hAnsi="Arial" w:cs="Arial"/>
          <w:sz w:val="24"/>
          <w:szCs w:val="24"/>
        </w:rPr>
        <w:t>: O Programa de que trata o “caput” deste artigo tem por o</w:t>
      </w:r>
      <w:r w:rsidRPr="00F02F49">
        <w:rPr>
          <w:rFonts w:ascii="Arial" w:hAnsi="Arial" w:cs="Arial"/>
          <w:sz w:val="24"/>
          <w:szCs w:val="24"/>
        </w:rPr>
        <w:t>b</w:t>
      </w:r>
      <w:r w:rsidRPr="00F02F49">
        <w:rPr>
          <w:rFonts w:ascii="Arial" w:hAnsi="Arial" w:cs="Arial"/>
          <w:sz w:val="24"/>
          <w:szCs w:val="24"/>
        </w:rPr>
        <w:t xml:space="preserve">jetivo incrementar as receitas decorrentes do ICMS, pelo incentivo à emissão </w:t>
      </w:r>
      <w:r w:rsidR="0012085D" w:rsidRPr="00F02F49">
        <w:rPr>
          <w:rFonts w:ascii="Arial" w:hAnsi="Arial" w:cs="Arial"/>
          <w:sz w:val="24"/>
          <w:szCs w:val="24"/>
        </w:rPr>
        <w:t>dos documentos</w:t>
      </w:r>
      <w:r w:rsidRPr="00F02F49">
        <w:rPr>
          <w:rFonts w:ascii="Arial" w:hAnsi="Arial" w:cs="Arial"/>
          <w:sz w:val="24"/>
          <w:szCs w:val="24"/>
        </w:rPr>
        <w:t xml:space="preserve"> fiscais, bem como sensibilizar os cidadãos sobre a importância do exe</w:t>
      </w:r>
      <w:r w:rsidRPr="00F02F49">
        <w:rPr>
          <w:rFonts w:ascii="Arial" w:hAnsi="Arial" w:cs="Arial"/>
          <w:sz w:val="24"/>
          <w:szCs w:val="24"/>
        </w:rPr>
        <w:t>r</w:t>
      </w:r>
      <w:r w:rsidRPr="00F02F49">
        <w:rPr>
          <w:rFonts w:ascii="Arial" w:hAnsi="Arial" w:cs="Arial"/>
          <w:sz w:val="24"/>
          <w:szCs w:val="24"/>
        </w:rPr>
        <w:t>cício da cidadania fiscal, por meio da realização de sorteios aos consumidores finais, pessoas físicas.</w:t>
      </w:r>
    </w:p>
    <w:p w:rsidR="007D0A94" w:rsidRPr="00F02F49" w:rsidRDefault="007D0A94" w:rsidP="00F02F4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D0A94" w:rsidRPr="00F02F49" w:rsidRDefault="00884D34" w:rsidP="00F02F4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02F49">
        <w:rPr>
          <w:rFonts w:ascii="Arial" w:hAnsi="Arial" w:cs="Arial"/>
          <w:b/>
          <w:sz w:val="24"/>
          <w:szCs w:val="24"/>
        </w:rPr>
        <w:t>Art. 2º</w:t>
      </w:r>
      <w:r w:rsidRPr="00F02F49">
        <w:rPr>
          <w:rFonts w:ascii="Arial" w:hAnsi="Arial" w:cs="Arial"/>
          <w:sz w:val="24"/>
          <w:szCs w:val="24"/>
        </w:rPr>
        <w:t xml:space="preserve"> - Os sorteios do Município serão mensais, através da distribuição de prêmio em bens ou dinheiro, e serão </w:t>
      </w:r>
      <w:proofErr w:type="gramStart"/>
      <w:r w:rsidRPr="00F02F49">
        <w:rPr>
          <w:rFonts w:ascii="Arial" w:hAnsi="Arial" w:cs="Arial"/>
          <w:sz w:val="24"/>
          <w:szCs w:val="24"/>
        </w:rPr>
        <w:t>efetivados com a utilização da Plataforma do Programa Nota Fiscal Gaúcha, atendidos</w:t>
      </w:r>
      <w:proofErr w:type="gramEnd"/>
      <w:r w:rsidRPr="00F02F49">
        <w:rPr>
          <w:rFonts w:ascii="Arial" w:hAnsi="Arial" w:cs="Arial"/>
          <w:sz w:val="24"/>
          <w:szCs w:val="24"/>
        </w:rPr>
        <w:t xml:space="preserve"> os r</w:t>
      </w:r>
      <w:r w:rsidR="007D0A94" w:rsidRPr="00F02F49">
        <w:rPr>
          <w:rFonts w:ascii="Arial" w:hAnsi="Arial" w:cs="Arial"/>
          <w:sz w:val="24"/>
          <w:szCs w:val="24"/>
        </w:rPr>
        <w:t>equisitos da Lei Nº 14.020/2012.</w:t>
      </w:r>
    </w:p>
    <w:p w:rsidR="007D0A94" w:rsidRPr="00F02F49" w:rsidRDefault="007D0A94" w:rsidP="00F02F4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D0A94" w:rsidRPr="00F02F49" w:rsidRDefault="00884D34" w:rsidP="00F02F49">
      <w:pPr>
        <w:spacing w:after="0" w:line="360" w:lineRule="auto"/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</w:rPr>
      </w:pPr>
      <w:r w:rsidRPr="00F02F49">
        <w:rPr>
          <w:rFonts w:ascii="Arial" w:hAnsi="Arial" w:cs="Arial"/>
          <w:b/>
          <w:sz w:val="24"/>
          <w:szCs w:val="24"/>
        </w:rPr>
        <w:t>Art. 3º</w:t>
      </w:r>
      <w:r w:rsidRPr="00F02F49">
        <w:rPr>
          <w:rFonts w:ascii="Arial" w:hAnsi="Arial" w:cs="Arial"/>
          <w:sz w:val="24"/>
          <w:szCs w:val="24"/>
        </w:rPr>
        <w:t xml:space="preserve"> - </w:t>
      </w:r>
      <w:r w:rsidR="0041167A" w:rsidRPr="00F02F49">
        <w:rPr>
          <w:rStyle w:val="apple-converted-space"/>
          <w:rFonts w:ascii="Arial" w:hAnsi="Arial" w:cs="Arial"/>
          <w:color w:val="000000"/>
          <w:sz w:val="24"/>
          <w:szCs w:val="24"/>
        </w:rPr>
        <w:t xml:space="preserve">Fica o Poder Executivo autorizado a editar decreto de </w:t>
      </w:r>
      <w:r w:rsidR="0041167A" w:rsidRPr="00F02F49">
        <w:rPr>
          <w:rStyle w:val="apple-converted-space"/>
          <w:rFonts w:ascii="Arial" w:hAnsi="Arial" w:cs="Arial"/>
          <w:caps/>
          <w:color w:val="000000"/>
          <w:sz w:val="24"/>
          <w:szCs w:val="24"/>
        </w:rPr>
        <w:t>A</w:t>
      </w:r>
      <w:r w:rsidR="0041167A" w:rsidRPr="00F02F49">
        <w:rPr>
          <w:rStyle w:val="apple-converted-space"/>
          <w:rFonts w:ascii="Arial" w:hAnsi="Arial" w:cs="Arial"/>
          <w:color w:val="000000"/>
          <w:sz w:val="24"/>
          <w:szCs w:val="24"/>
        </w:rPr>
        <w:t>bertura de Crédito Adicional Especial para suportar as despesas decorrentes desta lei, confo</w:t>
      </w:r>
      <w:r w:rsidR="0041167A" w:rsidRPr="00F02F49">
        <w:rPr>
          <w:rStyle w:val="apple-converted-space"/>
          <w:rFonts w:ascii="Arial" w:hAnsi="Arial" w:cs="Arial"/>
          <w:color w:val="000000"/>
          <w:sz w:val="24"/>
          <w:szCs w:val="24"/>
        </w:rPr>
        <w:t>r</w:t>
      </w:r>
      <w:r w:rsidR="0041167A" w:rsidRPr="00F02F49">
        <w:rPr>
          <w:rStyle w:val="apple-converted-space"/>
          <w:rFonts w:ascii="Arial" w:hAnsi="Arial" w:cs="Arial"/>
          <w:color w:val="000000"/>
          <w:sz w:val="24"/>
          <w:szCs w:val="24"/>
        </w:rPr>
        <w:t>me descrição a seguir:</w:t>
      </w:r>
    </w:p>
    <w:p w:rsidR="0041167A" w:rsidRPr="00F02F49" w:rsidRDefault="0041167A" w:rsidP="00F02F49">
      <w:pPr>
        <w:spacing w:after="0" w:line="360" w:lineRule="auto"/>
        <w:ind w:firstLine="708"/>
        <w:jc w:val="both"/>
        <w:rPr>
          <w:rStyle w:val="apple-converted-space"/>
          <w:rFonts w:ascii="Arial" w:hAnsi="Arial" w:cs="Arial"/>
          <w:color w:val="000000"/>
          <w:sz w:val="23"/>
          <w:szCs w:val="23"/>
        </w:rPr>
      </w:pPr>
      <w:r w:rsidRPr="00F02F49">
        <w:rPr>
          <w:rStyle w:val="apple-converted-space"/>
          <w:rFonts w:ascii="Arial" w:hAnsi="Arial" w:cs="Arial"/>
          <w:color w:val="000000"/>
          <w:sz w:val="23"/>
          <w:szCs w:val="23"/>
        </w:rPr>
        <w:t>04.121.0002.2006 – MANUTENÇÃO DA SECRETARIA DA FAZENDA</w:t>
      </w:r>
    </w:p>
    <w:p w:rsidR="0041167A" w:rsidRPr="00F02F49" w:rsidRDefault="0041167A" w:rsidP="00F02F49">
      <w:pPr>
        <w:spacing w:after="0" w:line="360" w:lineRule="auto"/>
        <w:ind w:firstLine="708"/>
        <w:jc w:val="both"/>
        <w:rPr>
          <w:rStyle w:val="apple-converted-space"/>
          <w:rFonts w:ascii="Arial" w:hAnsi="Arial" w:cs="Arial"/>
          <w:color w:val="000000"/>
          <w:sz w:val="23"/>
          <w:szCs w:val="23"/>
        </w:rPr>
      </w:pPr>
      <w:r w:rsidRPr="00F02F49">
        <w:rPr>
          <w:rStyle w:val="apple-converted-space"/>
          <w:rFonts w:ascii="Arial" w:hAnsi="Arial" w:cs="Arial"/>
          <w:color w:val="000000"/>
          <w:sz w:val="23"/>
          <w:szCs w:val="23"/>
        </w:rPr>
        <w:t>3.3.90.31.00.04.01 - PREMIAÇÕES CULTURAIS, ARTÍSTICAS, CIENTÍFICAS, DESPORTIVAS E OUTRAS</w:t>
      </w:r>
      <w:proofErr w:type="gramStart"/>
      <w:r w:rsidR="00B36AF1" w:rsidRPr="00F02F49">
        <w:rPr>
          <w:rStyle w:val="apple-converted-space"/>
          <w:rFonts w:ascii="Arial" w:hAnsi="Arial" w:cs="Arial"/>
          <w:color w:val="000000"/>
          <w:sz w:val="23"/>
          <w:szCs w:val="23"/>
        </w:rPr>
        <w:t>.....................................................</w:t>
      </w:r>
      <w:proofErr w:type="gramEnd"/>
      <w:r w:rsidR="00B36AF1" w:rsidRPr="00F02F49">
        <w:rPr>
          <w:rStyle w:val="apple-converted-space"/>
          <w:rFonts w:ascii="Arial" w:hAnsi="Arial" w:cs="Arial"/>
          <w:color w:val="000000"/>
          <w:sz w:val="23"/>
          <w:szCs w:val="23"/>
        </w:rPr>
        <w:t>R$ 1.000,00</w:t>
      </w:r>
    </w:p>
    <w:p w:rsidR="00B36AF1" w:rsidRPr="00F02F49" w:rsidRDefault="00B36AF1" w:rsidP="00F02F49">
      <w:pPr>
        <w:spacing w:after="0" w:line="360" w:lineRule="auto"/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</w:rPr>
      </w:pPr>
    </w:p>
    <w:p w:rsidR="00B36AF1" w:rsidRPr="00F02F49" w:rsidRDefault="00B36AF1" w:rsidP="00F02F49">
      <w:pPr>
        <w:spacing w:after="0" w:line="360" w:lineRule="auto"/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</w:rPr>
      </w:pPr>
      <w:r w:rsidRPr="00F02F49">
        <w:rPr>
          <w:rFonts w:ascii="Arial" w:hAnsi="Arial" w:cs="Arial"/>
          <w:b/>
          <w:sz w:val="24"/>
          <w:szCs w:val="24"/>
        </w:rPr>
        <w:t>Art. 4º</w:t>
      </w:r>
      <w:r w:rsidRPr="00F02F49">
        <w:rPr>
          <w:rFonts w:ascii="Arial" w:hAnsi="Arial" w:cs="Arial"/>
          <w:sz w:val="24"/>
          <w:szCs w:val="24"/>
        </w:rPr>
        <w:t xml:space="preserve"> - </w:t>
      </w:r>
      <w:r w:rsidRPr="00F02F49">
        <w:rPr>
          <w:rStyle w:val="apple-converted-space"/>
          <w:rFonts w:ascii="Arial" w:hAnsi="Arial" w:cs="Arial"/>
          <w:color w:val="000000"/>
          <w:sz w:val="24"/>
          <w:szCs w:val="24"/>
        </w:rPr>
        <w:t>Servirá de base para abertura do Crédito Adicional Especial menci</w:t>
      </w:r>
      <w:r w:rsidRPr="00F02F49">
        <w:rPr>
          <w:rStyle w:val="apple-converted-space"/>
          <w:rFonts w:ascii="Arial" w:hAnsi="Arial" w:cs="Arial"/>
          <w:color w:val="000000"/>
          <w:sz w:val="24"/>
          <w:szCs w:val="24"/>
        </w:rPr>
        <w:t>o</w:t>
      </w:r>
      <w:r w:rsidRPr="00F02F49">
        <w:rPr>
          <w:rStyle w:val="apple-converted-space"/>
          <w:rFonts w:ascii="Arial" w:hAnsi="Arial" w:cs="Arial"/>
          <w:color w:val="000000"/>
          <w:sz w:val="24"/>
          <w:szCs w:val="24"/>
        </w:rPr>
        <w:t>nado no artigo anterior, a redução parcial da</w:t>
      </w:r>
      <w:r w:rsidR="00930CCB" w:rsidRPr="00F02F49">
        <w:rPr>
          <w:rStyle w:val="apple-converted-space"/>
          <w:rFonts w:ascii="Arial" w:hAnsi="Arial" w:cs="Arial"/>
          <w:color w:val="000000"/>
          <w:sz w:val="24"/>
          <w:szCs w:val="24"/>
        </w:rPr>
        <w:t xml:space="preserve"> seguinte dotação orçamentária:</w:t>
      </w:r>
    </w:p>
    <w:p w:rsidR="00B36AF1" w:rsidRPr="00F02F49" w:rsidRDefault="00B36AF1" w:rsidP="00F02F49">
      <w:pPr>
        <w:spacing w:after="0" w:line="360" w:lineRule="auto"/>
        <w:ind w:firstLine="708"/>
        <w:jc w:val="both"/>
        <w:rPr>
          <w:rStyle w:val="apple-converted-space"/>
          <w:rFonts w:ascii="Arial" w:hAnsi="Arial" w:cs="Arial"/>
          <w:color w:val="000000"/>
          <w:sz w:val="23"/>
          <w:szCs w:val="23"/>
        </w:rPr>
      </w:pPr>
      <w:r w:rsidRPr="00F02F49">
        <w:rPr>
          <w:rStyle w:val="apple-converted-space"/>
          <w:rFonts w:ascii="Arial" w:hAnsi="Arial" w:cs="Arial"/>
          <w:color w:val="000000"/>
          <w:sz w:val="23"/>
          <w:szCs w:val="23"/>
        </w:rPr>
        <w:lastRenderedPageBreak/>
        <w:t>04.121.0002.2006 – MANUTENÇÃO DA SECRETARIA DA FAZENDA</w:t>
      </w:r>
    </w:p>
    <w:p w:rsidR="00B36AF1" w:rsidRPr="00F02F49" w:rsidRDefault="00B36AF1" w:rsidP="00F02F49">
      <w:pPr>
        <w:spacing w:after="0" w:line="360" w:lineRule="auto"/>
        <w:ind w:firstLine="708"/>
        <w:jc w:val="both"/>
        <w:rPr>
          <w:rStyle w:val="apple-converted-space"/>
          <w:rFonts w:ascii="Arial" w:hAnsi="Arial" w:cs="Arial"/>
          <w:color w:val="000000"/>
          <w:sz w:val="23"/>
          <w:szCs w:val="23"/>
        </w:rPr>
      </w:pPr>
      <w:r w:rsidRPr="00F02F49">
        <w:rPr>
          <w:rStyle w:val="apple-converted-space"/>
          <w:rFonts w:ascii="Arial" w:hAnsi="Arial" w:cs="Arial"/>
          <w:color w:val="000000"/>
          <w:sz w:val="23"/>
          <w:szCs w:val="23"/>
        </w:rPr>
        <w:t>3.1.90.16.00.04.01 – OUTRAS DESPESAS VARIÁVEIS – PESSOAL CIVIL</w:t>
      </w:r>
      <w:proofErr w:type="gramStart"/>
      <w:r w:rsidRPr="00F02F49">
        <w:rPr>
          <w:rStyle w:val="apple-converted-space"/>
          <w:rFonts w:ascii="Arial" w:hAnsi="Arial" w:cs="Arial"/>
          <w:color w:val="000000"/>
          <w:sz w:val="23"/>
          <w:szCs w:val="23"/>
        </w:rPr>
        <w:t>.......</w:t>
      </w:r>
      <w:proofErr w:type="gramEnd"/>
      <w:r w:rsidRPr="00F02F49">
        <w:rPr>
          <w:rStyle w:val="apple-converted-space"/>
          <w:rFonts w:ascii="Arial" w:hAnsi="Arial" w:cs="Arial"/>
          <w:color w:val="000000"/>
          <w:sz w:val="23"/>
          <w:szCs w:val="23"/>
        </w:rPr>
        <w:t xml:space="preserve"> 1.000,00</w:t>
      </w:r>
    </w:p>
    <w:p w:rsidR="007D0A94" w:rsidRPr="00F02F49" w:rsidRDefault="007D0A94" w:rsidP="00F02F49">
      <w:pPr>
        <w:spacing w:after="0" w:line="360" w:lineRule="auto"/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</w:rPr>
      </w:pPr>
    </w:p>
    <w:p w:rsidR="00884D34" w:rsidRPr="00F02F49" w:rsidRDefault="00884D34" w:rsidP="00F02F4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02F49">
        <w:rPr>
          <w:rFonts w:ascii="Arial" w:hAnsi="Arial" w:cs="Arial"/>
          <w:b/>
          <w:sz w:val="24"/>
          <w:szCs w:val="24"/>
        </w:rPr>
        <w:t xml:space="preserve">Art. </w:t>
      </w:r>
      <w:r w:rsidR="00B36AF1" w:rsidRPr="00F02F49">
        <w:rPr>
          <w:rFonts w:ascii="Arial" w:hAnsi="Arial" w:cs="Arial"/>
          <w:b/>
          <w:sz w:val="24"/>
          <w:szCs w:val="24"/>
        </w:rPr>
        <w:t>5</w:t>
      </w:r>
      <w:r w:rsidRPr="00F02F49">
        <w:rPr>
          <w:rFonts w:ascii="Arial" w:hAnsi="Arial" w:cs="Arial"/>
          <w:b/>
          <w:sz w:val="24"/>
          <w:szCs w:val="24"/>
        </w:rPr>
        <w:t>º</w:t>
      </w:r>
      <w:r w:rsidRPr="00F02F49">
        <w:rPr>
          <w:rFonts w:ascii="Arial" w:hAnsi="Arial" w:cs="Arial"/>
          <w:sz w:val="24"/>
          <w:szCs w:val="24"/>
        </w:rPr>
        <w:t xml:space="preserve"> - Esta lei entra em vigor na data da sua publicação.</w:t>
      </w:r>
    </w:p>
    <w:p w:rsidR="00930CCB" w:rsidRPr="00F02F49" w:rsidRDefault="00930CCB" w:rsidP="00F02F4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43D65" w:rsidRPr="00F02F49" w:rsidRDefault="00443D65" w:rsidP="00F02F49">
      <w:pPr>
        <w:pStyle w:val="Corpodetexto"/>
        <w:spacing w:line="360" w:lineRule="auto"/>
        <w:rPr>
          <w:rFonts w:cs="Arial"/>
          <w:b/>
          <w:bCs/>
          <w:szCs w:val="24"/>
        </w:rPr>
      </w:pPr>
      <w:r w:rsidRPr="00F02F49">
        <w:rPr>
          <w:rFonts w:cs="Arial"/>
          <w:b/>
          <w:bCs/>
          <w:szCs w:val="24"/>
        </w:rPr>
        <w:t xml:space="preserve">Gabinete da Prefeita Municipal de Doutor Ricardo - RS, aos  </w:t>
      </w:r>
      <w:r w:rsidRPr="00F02F49">
        <w:rPr>
          <w:rFonts w:cs="Arial"/>
          <w:b/>
          <w:bCs/>
          <w:szCs w:val="24"/>
          <w:lang w:val="pt-BR"/>
        </w:rPr>
        <w:t xml:space="preserve">07 dias do mês de agosto </w:t>
      </w:r>
      <w:r w:rsidRPr="00F02F49">
        <w:rPr>
          <w:rFonts w:cs="Arial"/>
          <w:b/>
          <w:bCs/>
          <w:szCs w:val="24"/>
        </w:rPr>
        <w:t>de 2019.</w:t>
      </w:r>
    </w:p>
    <w:p w:rsidR="00443D65" w:rsidRPr="00F02F49" w:rsidRDefault="00443D65" w:rsidP="00F02F49">
      <w:pPr>
        <w:pStyle w:val="Corpodetexto"/>
        <w:spacing w:line="360" w:lineRule="auto"/>
        <w:rPr>
          <w:rFonts w:cs="Arial"/>
          <w:b/>
          <w:bCs/>
          <w:szCs w:val="24"/>
        </w:rPr>
      </w:pPr>
    </w:p>
    <w:p w:rsidR="00443D65" w:rsidRPr="00F02F49" w:rsidRDefault="00443D65" w:rsidP="00F02F49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02F49">
        <w:rPr>
          <w:rFonts w:ascii="Arial" w:hAnsi="Arial" w:cs="Arial"/>
          <w:b/>
          <w:bCs/>
          <w:sz w:val="24"/>
          <w:szCs w:val="24"/>
        </w:rPr>
        <w:t>CATEA MARIA SANTIN BORSATTO ROLANTE</w:t>
      </w:r>
    </w:p>
    <w:p w:rsidR="00443D65" w:rsidRPr="00F02F49" w:rsidRDefault="00443D65" w:rsidP="00F02F49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02F49">
        <w:rPr>
          <w:rFonts w:ascii="Arial" w:hAnsi="Arial" w:cs="Arial"/>
          <w:b/>
          <w:bCs/>
          <w:sz w:val="24"/>
          <w:szCs w:val="24"/>
        </w:rPr>
        <w:t>PREFEITA MUNICIPAL</w:t>
      </w:r>
    </w:p>
    <w:p w:rsidR="00443D65" w:rsidRPr="00F02F49" w:rsidRDefault="00443D65" w:rsidP="00F02F49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43D65" w:rsidRPr="00F02F49" w:rsidRDefault="00443D65" w:rsidP="00F02F49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02F49">
        <w:rPr>
          <w:rFonts w:ascii="Arial" w:hAnsi="Arial" w:cs="Arial"/>
          <w:b/>
          <w:sz w:val="24"/>
          <w:szCs w:val="24"/>
        </w:rPr>
        <w:t>REGISTRE-SE E PUBLIQUE-SE</w:t>
      </w:r>
    </w:p>
    <w:p w:rsidR="00443D65" w:rsidRPr="00F02F49" w:rsidRDefault="00443D65" w:rsidP="00F02F49">
      <w:pPr>
        <w:tabs>
          <w:tab w:val="right" w:pos="0"/>
          <w:tab w:val="right" w:pos="2835"/>
          <w:tab w:val="right" w:pos="3119"/>
          <w:tab w:val="left" w:pos="4253"/>
        </w:tabs>
        <w:spacing w:after="0" w:line="360" w:lineRule="auto"/>
        <w:ind w:left="142"/>
        <w:jc w:val="both"/>
        <w:rPr>
          <w:rFonts w:ascii="Arial" w:hAnsi="Arial" w:cs="Arial"/>
          <w:b/>
          <w:sz w:val="24"/>
          <w:szCs w:val="24"/>
        </w:rPr>
      </w:pPr>
    </w:p>
    <w:p w:rsidR="00F02F49" w:rsidRDefault="00443D65" w:rsidP="00F02F49">
      <w:pPr>
        <w:tabs>
          <w:tab w:val="right" w:pos="0"/>
          <w:tab w:val="right" w:pos="2835"/>
          <w:tab w:val="right" w:pos="3119"/>
          <w:tab w:val="left" w:pos="4253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02F49">
        <w:rPr>
          <w:rFonts w:ascii="Arial" w:hAnsi="Arial" w:cs="Arial"/>
          <w:b/>
          <w:sz w:val="24"/>
          <w:szCs w:val="24"/>
        </w:rPr>
        <w:t>MATEUS ARCARI</w:t>
      </w:r>
    </w:p>
    <w:p w:rsidR="00443D65" w:rsidRPr="00F02F49" w:rsidRDefault="00443D65" w:rsidP="00F02F49">
      <w:pPr>
        <w:tabs>
          <w:tab w:val="right" w:pos="0"/>
          <w:tab w:val="right" w:pos="2835"/>
          <w:tab w:val="right" w:pos="3119"/>
          <w:tab w:val="left" w:pos="4253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02F49">
        <w:rPr>
          <w:rFonts w:ascii="Arial" w:hAnsi="Arial" w:cs="Arial"/>
          <w:b/>
          <w:sz w:val="24"/>
          <w:szCs w:val="24"/>
        </w:rPr>
        <w:t>SECRETÁRIO</w:t>
      </w:r>
      <w:proofErr w:type="gramStart"/>
      <w:r w:rsidRPr="00F02F49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Pr="00F02F49">
        <w:rPr>
          <w:rFonts w:ascii="Arial" w:hAnsi="Arial" w:cs="Arial"/>
          <w:b/>
          <w:sz w:val="24"/>
          <w:szCs w:val="24"/>
        </w:rPr>
        <w:t>DA ADMINISTRAÇÃO E PLANEJAMENTO</w:t>
      </w:r>
    </w:p>
    <w:p w:rsidR="00443D65" w:rsidRPr="00F02F49" w:rsidRDefault="00443D65" w:rsidP="00F02F49">
      <w:pPr>
        <w:tabs>
          <w:tab w:val="right" w:pos="0"/>
          <w:tab w:val="right" w:pos="2835"/>
          <w:tab w:val="right" w:pos="3119"/>
          <w:tab w:val="left" w:pos="4253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43D65" w:rsidRPr="00F02F49" w:rsidRDefault="00443D65" w:rsidP="00F02F4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43D65" w:rsidRPr="00F02F49" w:rsidRDefault="00443D65" w:rsidP="00F02F4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43D65" w:rsidRDefault="00443D65" w:rsidP="00F02F4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43D65" w:rsidRDefault="00443D65" w:rsidP="00F02F4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43D65" w:rsidRDefault="00443D65" w:rsidP="00F02F4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43D65" w:rsidRDefault="00443D65" w:rsidP="00F02F4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43D65" w:rsidRDefault="00443D65" w:rsidP="00F02F4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43D65" w:rsidRDefault="00443D65" w:rsidP="00F02F4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43D65" w:rsidRDefault="00443D65" w:rsidP="00F02F4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43D65" w:rsidRDefault="00443D65" w:rsidP="00F02F4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43D65" w:rsidRDefault="00443D65" w:rsidP="00F02F4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43D65" w:rsidRDefault="00443D65" w:rsidP="00F02F4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43D65" w:rsidRDefault="00443D65" w:rsidP="00F02F4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43D65" w:rsidRDefault="00443D65" w:rsidP="00F02F4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43D65" w:rsidRDefault="00443D65" w:rsidP="00F02F4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43D65" w:rsidRDefault="00443D65" w:rsidP="00F02F4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43D65" w:rsidRDefault="00443D65" w:rsidP="00F02F4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157ED" w:rsidRPr="007D0A94" w:rsidRDefault="00C157ED" w:rsidP="00C157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D0A94">
        <w:rPr>
          <w:rFonts w:ascii="Arial" w:hAnsi="Arial" w:cs="Arial"/>
          <w:b/>
          <w:sz w:val="24"/>
          <w:szCs w:val="24"/>
        </w:rPr>
        <w:t>TERMO DE ADESÃO AO USO DA PLATAFORMA DA NOTA FISCAL GAÚCHA PARA REALIZAÇÃO DE SORTEIOS MUNICIPAIS</w:t>
      </w:r>
    </w:p>
    <w:p w:rsidR="00C157ED" w:rsidRPr="007D0A94" w:rsidRDefault="00C157ED" w:rsidP="00C157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157ED" w:rsidRPr="007D0A94" w:rsidRDefault="00C157ED" w:rsidP="00C157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D0A94">
        <w:rPr>
          <w:rFonts w:ascii="Arial" w:hAnsi="Arial" w:cs="Arial"/>
          <w:sz w:val="24"/>
          <w:szCs w:val="24"/>
        </w:rPr>
        <w:t xml:space="preserve">Pelo presente Termo de Adesão, o Município de Doutor Ricardo/RS, CNPJ sob nº 01.613.360/0001-21, cuja sede da administração municipal se localiza na RS 332, Km 21, nº 3699, centro, representado neste Ato por sua Prefeita Municipal, </w:t>
      </w:r>
      <w:r>
        <w:rPr>
          <w:rFonts w:ascii="Arial" w:hAnsi="Arial" w:cs="Arial"/>
          <w:sz w:val="24"/>
          <w:szCs w:val="24"/>
        </w:rPr>
        <w:t>S</w:t>
      </w:r>
      <w:r w:rsidRPr="007D0A94">
        <w:rPr>
          <w:rFonts w:ascii="Arial" w:hAnsi="Arial" w:cs="Arial"/>
          <w:sz w:val="24"/>
          <w:szCs w:val="24"/>
        </w:rPr>
        <w:t xml:space="preserve">ra. </w:t>
      </w:r>
      <w:proofErr w:type="spellStart"/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tea</w:t>
      </w:r>
      <w:proofErr w:type="spellEnd"/>
      <w:r>
        <w:rPr>
          <w:rFonts w:ascii="Arial" w:hAnsi="Arial" w:cs="Arial"/>
          <w:sz w:val="24"/>
          <w:szCs w:val="24"/>
        </w:rPr>
        <w:t xml:space="preserve"> Maria </w:t>
      </w:r>
      <w:proofErr w:type="spellStart"/>
      <w:r>
        <w:rPr>
          <w:rFonts w:ascii="Arial" w:hAnsi="Arial" w:cs="Arial"/>
          <w:sz w:val="24"/>
          <w:szCs w:val="24"/>
        </w:rPr>
        <w:t>Santin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Borsatto</w:t>
      </w:r>
      <w:proofErr w:type="spellEnd"/>
      <w:r>
        <w:rPr>
          <w:rFonts w:ascii="Arial" w:hAnsi="Arial" w:cs="Arial"/>
          <w:sz w:val="24"/>
          <w:szCs w:val="24"/>
        </w:rPr>
        <w:t xml:space="preserve"> Rolante</w:t>
      </w:r>
      <w:r>
        <w:rPr>
          <w:rFonts w:ascii="Arial" w:hAnsi="Arial" w:cs="Arial"/>
          <w:sz w:val="24"/>
          <w:szCs w:val="24"/>
        </w:rPr>
        <w:t xml:space="preserve">, </w:t>
      </w:r>
      <w:bookmarkStart w:id="0" w:name="_GoBack"/>
      <w:bookmarkEnd w:id="0"/>
      <w:r w:rsidRPr="007D0A94">
        <w:rPr>
          <w:rFonts w:ascii="Arial" w:hAnsi="Arial" w:cs="Arial"/>
          <w:sz w:val="24"/>
          <w:szCs w:val="24"/>
        </w:rPr>
        <w:t>nos termos do disposto na IN DRP nº 45/98, Tít</w:t>
      </w:r>
      <w:r w:rsidRPr="007D0A94">
        <w:rPr>
          <w:rFonts w:ascii="Arial" w:hAnsi="Arial" w:cs="Arial"/>
          <w:sz w:val="24"/>
          <w:szCs w:val="24"/>
        </w:rPr>
        <w:t>u</w:t>
      </w:r>
      <w:r w:rsidRPr="007D0A94">
        <w:rPr>
          <w:rFonts w:ascii="Arial" w:hAnsi="Arial" w:cs="Arial"/>
          <w:sz w:val="24"/>
          <w:szCs w:val="24"/>
        </w:rPr>
        <w:t>lo V, Capítulo II, subitem 2.3.2.2, adere voluntariamente ao uso da Plataforma do Programa da Nota Fiscal Gaúcha para a realização de Sorteios Municipais, nos s</w:t>
      </w:r>
      <w:r w:rsidRPr="007D0A94">
        <w:rPr>
          <w:rFonts w:ascii="Arial" w:hAnsi="Arial" w:cs="Arial"/>
          <w:sz w:val="24"/>
          <w:szCs w:val="24"/>
        </w:rPr>
        <w:t>e</w:t>
      </w:r>
      <w:r w:rsidRPr="007D0A94">
        <w:rPr>
          <w:rFonts w:ascii="Arial" w:hAnsi="Arial" w:cs="Arial"/>
          <w:sz w:val="24"/>
          <w:szCs w:val="24"/>
        </w:rPr>
        <w:t>guintes te</w:t>
      </w:r>
      <w:r w:rsidRPr="007D0A94">
        <w:rPr>
          <w:rFonts w:ascii="Arial" w:hAnsi="Arial" w:cs="Arial"/>
          <w:sz w:val="24"/>
          <w:szCs w:val="24"/>
        </w:rPr>
        <w:t>r</w:t>
      </w:r>
      <w:r w:rsidRPr="007D0A94">
        <w:rPr>
          <w:rFonts w:ascii="Arial" w:hAnsi="Arial" w:cs="Arial"/>
          <w:sz w:val="24"/>
          <w:szCs w:val="24"/>
        </w:rPr>
        <w:t xml:space="preserve">mos: </w:t>
      </w:r>
    </w:p>
    <w:p w:rsidR="00C157ED" w:rsidRPr="007D0A94" w:rsidRDefault="00C157ED" w:rsidP="00C157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D0A94">
        <w:rPr>
          <w:rFonts w:ascii="Arial" w:hAnsi="Arial" w:cs="Arial"/>
          <w:sz w:val="24"/>
          <w:szCs w:val="24"/>
        </w:rPr>
        <w:t xml:space="preserve">1 - A Prefeita Municipal declara que </w:t>
      </w:r>
      <w:proofErr w:type="gramStart"/>
      <w:r w:rsidRPr="007D0A94">
        <w:rPr>
          <w:rFonts w:ascii="Arial" w:hAnsi="Arial" w:cs="Arial"/>
          <w:sz w:val="24"/>
          <w:szCs w:val="24"/>
        </w:rPr>
        <w:t>está</w:t>
      </w:r>
      <w:proofErr w:type="gramEnd"/>
      <w:r w:rsidRPr="007D0A94">
        <w:rPr>
          <w:rFonts w:ascii="Arial" w:hAnsi="Arial" w:cs="Arial"/>
          <w:sz w:val="24"/>
          <w:szCs w:val="24"/>
        </w:rPr>
        <w:t xml:space="preserve"> ciente das regras do Programa da Nota Fiscal Gaúcha, especialmente as que se referem aos sorteios, bem como das d</w:t>
      </w:r>
      <w:r w:rsidRPr="007D0A94">
        <w:rPr>
          <w:rFonts w:ascii="Arial" w:hAnsi="Arial" w:cs="Arial"/>
          <w:sz w:val="24"/>
          <w:szCs w:val="24"/>
        </w:rPr>
        <w:t>e</w:t>
      </w:r>
      <w:r w:rsidRPr="007D0A94">
        <w:rPr>
          <w:rFonts w:ascii="Arial" w:hAnsi="Arial" w:cs="Arial"/>
          <w:sz w:val="24"/>
          <w:szCs w:val="24"/>
        </w:rPr>
        <w:t xml:space="preserve">mais disposições previstas na IN DRP nº 45/98, relativas ao Programa de Integração Tributária, e que se compromete a observá-las integralmente; </w:t>
      </w:r>
    </w:p>
    <w:p w:rsidR="00C157ED" w:rsidRPr="007D0A94" w:rsidRDefault="00C157ED" w:rsidP="00C157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D0A94">
        <w:rPr>
          <w:rFonts w:ascii="Arial" w:hAnsi="Arial" w:cs="Arial"/>
          <w:sz w:val="24"/>
          <w:szCs w:val="24"/>
        </w:rPr>
        <w:t xml:space="preserve">2 - Constatada qualquer irregularidade nos sorteios ou no uso da plataforma da Nota Fiscal Gaúcha ou, ainda, havendo qualquer outro motivo justificado, a Secretaria da Fazenda poderá, unilateralmente, a qualquer tempo, revogar o presente Termo; </w:t>
      </w:r>
    </w:p>
    <w:p w:rsidR="00C157ED" w:rsidRPr="007D0A94" w:rsidRDefault="00C157ED" w:rsidP="00C157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D0A94">
        <w:rPr>
          <w:rFonts w:ascii="Arial" w:hAnsi="Arial" w:cs="Arial"/>
          <w:sz w:val="24"/>
          <w:szCs w:val="24"/>
        </w:rPr>
        <w:t>3 - Caso o Município não queira continuar utilizando a plataforma da Nota Fiscal G</w:t>
      </w:r>
      <w:r w:rsidRPr="007D0A94">
        <w:rPr>
          <w:rFonts w:ascii="Arial" w:hAnsi="Arial" w:cs="Arial"/>
          <w:sz w:val="24"/>
          <w:szCs w:val="24"/>
        </w:rPr>
        <w:t>a</w:t>
      </w:r>
      <w:r w:rsidRPr="007D0A94">
        <w:rPr>
          <w:rFonts w:ascii="Arial" w:hAnsi="Arial" w:cs="Arial"/>
          <w:sz w:val="24"/>
          <w:szCs w:val="24"/>
        </w:rPr>
        <w:t xml:space="preserve">úcha para a realização dos sorteios, deverá comunicar a Secretaria da Fazenda com 120 (cento e vinte dias) de antecedência do último sorteio a realizar. </w:t>
      </w:r>
    </w:p>
    <w:p w:rsidR="00C157ED" w:rsidRPr="007D0A94" w:rsidRDefault="00C157ED" w:rsidP="00C157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157ED" w:rsidRPr="007D0A94" w:rsidRDefault="00C157ED" w:rsidP="00C157ED">
      <w:pPr>
        <w:spacing w:after="0" w:line="360" w:lineRule="auto"/>
        <w:ind w:left="1416" w:firstLine="708"/>
        <w:jc w:val="both"/>
        <w:rPr>
          <w:rFonts w:ascii="Arial" w:hAnsi="Arial" w:cs="Arial"/>
          <w:sz w:val="24"/>
          <w:szCs w:val="24"/>
        </w:rPr>
      </w:pPr>
      <w:r w:rsidRPr="007D0A94">
        <w:rPr>
          <w:rFonts w:ascii="Arial" w:hAnsi="Arial" w:cs="Arial"/>
          <w:sz w:val="24"/>
          <w:szCs w:val="24"/>
        </w:rPr>
        <w:t xml:space="preserve">Doutor Ricardo - RS, </w:t>
      </w:r>
      <w:r>
        <w:rPr>
          <w:rFonts w:ascii="Arial" w:hAnsi="Arial" w:cs="Arial"/>
          <w:sz w:val="24"/>
          <w:szCs w:val="24"/>
        </w:rPr>
        <w:t>07</w:t>
      </w:r>
      <w:r w:rsidRPr="007D0A9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Agosto de </w:t>
      </w:r>
      <w:proofErr w:type="gramStart"/>
      <w:r>
        <w:rPr>
          <w:rFonts w:ascii="Arial" w:hAnsi="Arial" w:cs="Arial"/>
          <w:sz w:val="24"/>
          <w:szCs w:val="24"/>
        </w:rPr>
        <w:t>2019</w:t>
      </w:r>
      <w:proofErr w:type="gramEnd"/>
    </w:p>
    <w:p w:rsidR="00C157ED" w:rsidRPr="007D0A94" w:rsidRDefault="00C157ED" w:rsidP="00C157ED">
      <w:pPr>
        <w:spacing w:after="0" w:line="360" w:lineRule="auto"/>
        <w:ind w:left="1416" w:firstLine="708"/>
        <w:jc w:val="both"/>
        <w:rPr>
          <w:rFonts w:ascii="Arial" w:hAnsi="Arial" w:cs="Arial"/>
          <w:sz w:val="24"/>
          <w:szCs w:val="24"/>
        </w:rPr>
      </w:pPr>
    </w:p>
    <w:p w:rsidR="00C157ED" w:rsidRPr="007D0A94" w:rsidRDefault="00C157ED" w:rsidP="00C157E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C157ED" w:rsidRDefault="00C157ED" w:rsidP="00C157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D0A94">
        <w:rPr>
          <w:rFonts w:ascii="Arial" w:hAnsi="Arial" w:cs="Arial"/>
          <w:b/>
          <w:sz w:val="24"/>
          <w:szCs w:val="24"/>
        </w:rPr>
        <w:t>________________________________________</w:t>
      </w:r>
    </w:p>
    <w:p w:rsidR="00C157ED" w:rsidRPr="007D0A94" w:rsidRDefault="00C157ED" w:rsidP="00C157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CATEA MARIA SANTIN BORSATTO ROLANTE</w:t>
      </w:r>
    </w:p>
    <w:p w:rsidR="00C157ED" w:rsidRPr="007D0A94" w:rsidRDefault="00C157ED" w:rsidP="00C157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D0A94">
        <w:rPr>
          <w:rFonts w:ascii="Arial" w:hAnsi="Arial" w:cs="Arial"/>
          <w:b/>
          <w:sz w:val="24"/>
          <w:szCs w:val="24"/>
        </w:rPr>
        <w:t>Prefeita Municipal</w:t>
      </w:r>
    </w:p>
    <w:p w:rsidR="00C157ED" w:rsidRPr="007D0A94" w:rsidRDefault="00C157ED" w:rsidP="00C157E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C157ED" w:rsidRDefault="00C157ED" w:rsidP="00F02F4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C157ED" w:rsidSect="007D0A94">
      <w:headerReference w:type="default" r:id="rId7"/>
      <w:footerReference w:type="default" r:id="rId8"/>
      <w:pgSz w:w="11906" w:h="16838"/>
      <w:pgMar w:top="209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82D" w:rsidRDefault="00F7082D" w:rsidP="00142A04">
      <w:pPr>
        <w:spacing w:after="0" w:line="240" w:lineRule="auto"/>
      </w:pPr>
      <w:r>
        <w:separator/>
      </w:r>
    </w:p>
  </w:endnote>
  <w:endnote w:type="continuationSeparator" w:id="0">
    <w:p w:rsidR="00F7082D" w:rsidRDefault="00F7082D" w:rsidP="00142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82D" w:rsidRPr="00E974B2" w:rsidRDefault="00F7082D" w:rsidP="00142A04">
    <w:pPr>
      <w:pStyle w:val="Rodap"/>
      <w:jc w:val="center"/>
      <w:rPr>
        <w:rFonts w:cs="Arial"/>
        <w:sz w:val="18"/>
        <w:szCs w:val="18"/>
      </w:rPr>
    </w:pPr>
    <w:r w:rsidRPr="00E974B2">
      <w:rPr>
        <w:rFonts w:cs="Arial"/>
        <w:sz w:val="18"/>
        <w:szCs w:val="18"/>
      </w:rPr>
      <w:t>____________________________________________________________________________________________________</w:t>
    </w:r>
  </w:p>
  <w:p w:rsidR="00F7082D" w:rsidRPr="00E974B2" w:rsidRDefault="00F7082D" w:rsidP="00142A04">
    <w:pPr>
      <w:pStyle w:val="Rodap"/>
      <w:jc w:val="center"/>
      <w:rPr>
        <w:rFonts w:ascii="Arial" w:hAnsi="Arial" w:cs="Arial"/>
        <w:sz w:val="16"/>
        <w:szCs w:val="16"/>
      </w:rPr>
    </w:pPr>
    <w:r w:rsidRPr="00E974B2">
      <w:rPr>
        <w:rFonts w:ascii="Arial" w:hAnsi="Arial" w:cs="Arial"/>
        <w:sz w:val="16"/>
        <w:szCs w:val="16"/>
      </w:rPr>
      <w:t xml:space="preserve">Rodovia RS 332 Km21 - Fone: (51) 3612-2010 – e-mail: </w:t>
    </w:r>
    <w:hyperlink r:id="rId1" w:history="1">
      <w:r w:rsidRPr="00E974B2">
        <w:rPr>
          <w:rStyle w:val="Hyperlink"/>
          <w:rFonts w:ascii="Arial" w:hAnsi="Arial" w:cs="Arial"/>
          <w:sz w:val="16"/>
          <w:szCs w:val="16"/>
        </w:rPr>
        <w:t>administracao@doutorricardo.rs.gov.br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82D" w:rsidRDefault="00F7082D" w:rsidP="00142A04">
      <w:pPr>
        <w:spacing w:after="0" w:line="240" w:lineRule="auto"/>
      </w:pPr>
      <w:r>
        <w:separator/>
      </w:r>
    </w:p>
  </w:footnote>
  <w:footnote w:type="continuationSeparator" w:id="0">
    <w:p w:rsidR="00F7082D" w:rsidRDefault="00F7082D" w:rsidP="00142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82D" w:rsidRDefault="00F7082D" w:rsidP="00142A04">
    <w:pPr>
      <w:pStyle w:val="Cabealho"/>
      <w:tabs>
        <w:tab w:val="clear" w:pos="4252"/>
        <w:tab w:val="clear" w:pos="8504"/>
        <w:tab w:val="left" w:pos="375"/>
        <w:tab w:val="left" w:pos="705"/>
      </w:tabs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66E3030" wp14:editId="5C3B7DF9">
          <wp:simplePos x="0" y="0"/>
          <wp:positionH relativeFrom="column">
            <wp:posOffset>-808355</wp:posOffset>
          </wp:positionH>
          <wp:positionV relativeFrom="paragraph">
            <wp:posOffset>-46355</wp:posOffset>
          </wp:positionV>
          <wp:extent cx="1016000" cy="984250"/>
          <wp:effectExtent l="0" t="0" r="0" b="0"/>
          <wp:wrapNone/>
          <wp:docPr id="3" name="Imagem 3" descr="brasão doutor ricardo_terra do fil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outor ricardo_terra do filó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sz w:val="26"/>
        <w:szCs w:val="26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5C9FCE" wp14:editId="096BA6B0">
              <wp:simplePos x="0" y="0"/>
              <wp:positionH relativeFrom="column">
                <wp:posOffset>5101590</wp:posOffset>
              </wp:positionH>
              <wp:positionV relativeFrom="paragraph">
                <wp:posOffset>-46355</wp:posOffset>
              </wp:positionV>
              <wp:extent cx="1017270" cy="840740"/>
              <wp:effectExtent l="0" t="127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7270" cy="840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082D" w:rsidRDefault="00F7082D" w:rsidP="00142A04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E29FE3" wp14:editId="751C8AAC">
                                <wp:extent cx="838200" cy="752475"/>
                                <wp:effectExtent l="0" t="0" r="0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8200" cy="752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401.7pt;margin-top:-3.65pt;width:80.1pt;height:66.2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" stroked="f">
              <v:textbox style="mso-fit-shape-to-text:t">
                <w:txbxContent>
                  <w:p w:rsidR="00F7082D" w:rsidRDefault="00F7082D" w:rsidP="00142A04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052A84C" wp14:editId="7E0F2321">
                          <wp:extent cx="838200" cy="752475"/>
                          <wp:effectExtent l="0" t="0" r="0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38200" cy="752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</w:p>
  <w:p w:rsidR="00F7082D" w:rsidRDefault="00F7082D" w:rsidP="00142A04">
    <w:pPr>
      <w:pStyle w:val="Cabealho"/>
      <w:jc w:val="center"/>
      <w:rPr>
        <w:rFonts w:ascii="Arial" w:hAnsi="Arial" w:cs="Arial"/>
        <w:b/>
        <w:sz w:val="26"/>
        <w:szCs w:val="26"/>
      </w:rPr>
    </w:pPr>
    <w:r w:rsidRPr="00B239DE">
      <w:rPr>
        <w:rFonts w:ascii="Arial" w:hAnsi="Arial" w:cs="Arial"/>
        <w:b/>
        <w:sz w:val="26"/>
        <w:szCs w:val="26"/>
      </w:rPr>
      <w:t>MUNICÍPIO DE DOUTOR RICARDO</w:t>
    </w:r>
  </w:p>
  <w:p w:rsidR="00F7082D" w:rsidRDefault="00F7082D" w:rsidP="00142A04">
    <w:pPr>
      <w:pStyle w:val="Cabealho"/>
      <w:jc w:val="center"/>
      <w:rPr>
        <w:rFonts w:ascii="Arial" w:hAnsi="Arial" w:cs="Arial"/>
        <w:sz w:val="26"/>
        <w:szCs w:val="26"/>
      </w:rPr>
    </w:pPr>
    <w:r w:rsidRPr="00B239DE">
      <w:rPr>
        <w:rFonts w:ascii="Arial" w:hAnsi="Arial" w:cs="Arial"/>
        <w:sz w:val="26"/>
        <w:szCs w:val="26"/>
      </w:rPr>
      <w:t>Estado do Rio Grande do Sul</w:t>
    </w:r>
  </w:p>
  <w:p w:rsidR="00F7082D" w:rsidRDefault="00F7082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A17"/>
    <w:rsid w:val="00085A17"/>
    <w:rsid w:val="0010262A"/>
    <w:rsid w:val="0012085D"/>
    <w:rsid w:val="00124881"/>
    <w:rsid w:val="00142A04"/>
    <w:rsid w:val="001E3B05"/>
    <w:rsid w:val="00213E84"/>
    <w:rsid w:val="0028271B"/>
    <w:rsid w:val="003C167F"/>
    <w:rsid w:val="0041167A"/>
    <w:rsid w:val="00443D65"/>
    <w:rsid w:val="006E23AC"/>
    <w:rsid w:val="00757E9A"/>
    <w:rsid w:val="007D0A94"/>
    <w:rsid w:val="00884D34"/>
    <w:rsid w:val="008A68B7"/>
    <w:rsid w:val="00930CCB"/>
    <w:rsid w:val="00941C54"/>
    <w:rsid w:val="009668AC"/>
    <w:rsid w:val="009D71E8"/>
    <w:rsid w:val="00A66093"/>
    <w:rsid w:val="00B36AF1"/>
    <w:rsid w:val="00BF31A4"/>
    <w:rsid w:val="00C157ED"/>
    <w:rsid w:val="00CA304D"/>
    <w:rsid w:val="00F02F49"/>
    <w:rsid w:val="00F7082D"/>
    <w:rsid w:val="00FD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D0A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85A1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5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85A17"/>
    <w:rPr>
      <w:b/>
      <w:bCs/>
    </w:rPr>
  </w:style>
  <w:style w:type="character" w:styleId="Hyperlink">
    <w:name w:val="Hyperlink"/>
    <w:basedOn w:val="Fontepargpadro"/>
    <w:unhideWhenUsed/>
    <w:rsid w:val="00085A1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085A17"/>
  </w:style>
  <w:style w:type="character" w:customStyle="1" w:styleId="Ttulo5Char">
    <w:name w:val="Título 5 Char"/>
    <w:basedOn w:val="Fontepargpadro"/>
    <w:link w:val="Ttulo5"/>
    <w:uiPriority w:val="9"/>
    <w:rsid w:val="00085A1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D0A9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Cabealho">
    <w:name w:val="header"/>
    <w:basedOn w:val="Normal"/>
    <w:link w:val="CabealhoChar"/>
    <w:unhideWhenUsed/>
    <w:rsid w:val="00142A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42A04"/>
  </w:style>
  <w:style w:type="paragraph" w:styleId="Rodap">
    <w:name w:val="footer"/>
    <w:basedOn w:val="Normal"/>
    <w:link w:val="RodapChar"/>
    <w:unhideWhenUsed/>
    <w:rsid w:val="00142A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42A04"/>
  </w:style>
  <w:style w:type="paragraph" w:styleId="Textodebalo">
    <w:name w:val="Balloon Text"/>
    <w:basedOn w:val="Normal"/>
    <w:link w:val="TextodebaloChar"/>
    <w:uiPriority w:val="99"/>
    <w:semiHidden/>
    <w:unhideWhenUsed/>
    <w:rsid w:val="00142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2A04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443D65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semiHidden/>
    <w:rsid w:val="00443D65"/>
    <w:rPr>
      <w:rFonts w:ascii="Arial" w:eastAsia="Times New Roman" w:hAnsi="Arial" w:cs="Times New Roman"/>
      <w:sz w:val="2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D0A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85A1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5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85A17"/>
    <w:rPr>
      <w:b/>
      <w:bCs/>
    </w:rPr>
  </w:style>
  <w:style w:type="character" w:styleId="Hyperlink">
    <w:name w:val="Hyperlink"/>
    <w:basedOn w:val="Fontepargpadro"/>
    <w:unhideWhenUsed/>
    <w:rsid w:val="00085A1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085A17"/>
  </w:style>
  <w:style w:type="character" w:customStyle="1" w:styleId="Ttulo5Char">
    <w:name w:val="Título 5 Char"/>
    <w:basedOn w:val="Fontepargpadro"/>
    <w:link w:val="Ttulo5"/>
    <w:uiPriority w:val="9"/>
    <w:rsid w:val="00085A1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D0A9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Cabealho">
    <w:name w:val="header"/>
    <w:basedOn w:val="Normal"/>
    <w:link w:val="CabealhoChar"/>
    <w:unhideWhenUsed/>
    <w:rsid w:val="00142A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42A04"/>
  </w:style>
  <w:style w:type="paragraph" w:styleId="Rodap">
    <w:name w:val="footer"/>
    <w:basedOn w:val="Normal"/>
    <w:link w:val="RodapChar"/>
    <w:unhideWhenUsed/>
    <w:rsid w:val="00142A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42A04"/>
  </w:style>
  <w:style w:type="paragraph" w:styleId="Textodebalo">
    <w:name w:val="Balloon Text"/>
    <w:basedOn w:val="Normal"/>
    <w:link w:val="TextodebaloChar"/>
    <w:uiPriority w:val="99"/>
    <w:semiHidden/>
    <w:unhideWhenUsed/>
    <w:rsid w:val="00142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2A04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443D65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semiHidden/>
    <w:rsid w:val="00443D65"/>
    <w:rPr>
      <w:rFonts w:ascii="Arial" w:eastAsia="Times New Roman" w:hAnsi="Arial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1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doutorricardo.rs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3</Pages>
  <Words>575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 Santos Coelho de Souza</dc:creator>
  <cp:lastModifiedBy>user</cp:lastModifiedBy>
  <cp:revision>17</cp:revision>
  <cp:lastPrinted>2019-07-30T18:22:00Z</cp:lastPrinted>
  <dcterms:created xsi:type="dcterms:W3CDTF">2019-06-26T18:29:00Z</dcterms:created>
  <dcterms:modified xsi:type="dcterms:W3CDTF">2019-08-07T19:08:00Z</dcterms:modified>
</cp:coreProperties>
</file>