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7077E" w14:textId="77777777" w:rsidR="007635CB" w:rsidRPr="008B4335" w:rsidRDefault="007635CB" w:rsidP="007635CB">
      <w:pPr>
        <w:tabs>
          <w:tab w:val="left" w:pos="4253"/>
        </w:tabs>
        <w:spacing w:before="120" w:line="360" w:lineRule="auto"/>
        <w:jc w:val="center"/>
        <w:rPr>
          <w:rFonts w:ascii="Arial" w:hAnsi="Arial" w:cs="Arial"/>
          <w:b/>
          <w:kern w:val="0"/>
          <w:sz w:val="22"/>
          <w:szCs w:val="22"/>
          <w:lang w:eastAsia="pt-BR"/>
        </w:rPr>
      </w:pPr>
      <w:r w:rsidRPr="008B4335">
        <w:rPr>
          <w:rFonts w:ascii="Arial" w:hAnsi="Arial" w:cs="Arial"/>
          <w:b/>
          <w:sz w:val="22"/>
          <w:szCs w:val="22"/>
        </w:rPr>
        <w:t>PROJETO DE LEI Nº 052/2023, de 28 de novembro de 2023.</w:t>
      </w:r>
    </w:p>
    <w:p w14:paraId="0167548E" w14:textId="77777777" w:rsidR="007635CB" w:rsidRPr="008B4335" w:rsidRDefault="007635CB" w:rsidP="007635CB">
      <w:pPr>
        <w:pStyle w:val="Corpodetexto"/>
        <w:tabs>
          <w:tab w:val="left" w:pos="4253"/>
          <w:tab w:val="left" w:pos="5387"/>
        </w:tabs>
        <w:ind w:left="4254"/>
        <w:rPr>
          <w:rFonts w:ascii="Arial" w:hAnsi="Arial" w:cs="Arial"/>
          <w:sz w:val="22"/>
          <w:szCs w:val="22"/>
        </w:rPr>
      </w:pPr>
    </w:p>
    <w:p w14:paraId="74236EA6" w14:textId="77777777" w:rsidR="007635CB" w:rsidRPr="008B4335" w:rsidRDefault="007635CB" w:rsidP="007635CB">
      <w:pPr>
        <w:pStyle w:val="Corpodetexto"/>
        <w:tabs>
          <w:tab w:val="left" w:pos="4253"/>
        </w:tabs>
        <w:spacing w:line="360" w:lineRule="auto"/>
        <w:ind w:left="4254"/>
        <w:rPr>
          <w:rFonts w:ascii="Arial" w:hAnsi="Arial" w:cs="Arial"/>
          <w:b/>
          <w:sz w:val="22"/>
          <w:szCs w:val="22"/>
        </w:rPr>
      </w:pPr>
      <w:r w:rsidRPr="008B4335">
        <w:rPr>
          <w:rFonts w:ascii="Arial" w:hAnsi="Arial" w:cs="Arial"/>
          <w:b/>
          <w:sz w:val="22"/>
          <w:szCs w:val="22"/>
        </w:rPr>
        <w:t>DISPÕE SOBRE A ALTERAÇÃO DE DISPOSITIVO CONSTANTE NA LEI MUNICIPAL Nº1.591/2014 QUE TRATA DA POLÍTICA DE INCENTIVO AO DESENVOLVIMENTO ECONÔMICO E SOCIAL DO MUNICÍPIO DE DOUTOR RICARDO - RS, E DÁ OUTRAS PROVIDÊNCIAS.</w:t>
      </w:r>
    </w:p>
    <w:p w14:paraId="0E58D6D0" w14:textId="77777777" w:rsidR="007635CB" w:rsidRPr="008B4335" w:rsidRDefault="007635CB" w:rsidP="007635CB">
      <w:pPr>
        <w:pStyle w:val="Corpodetexto"/>
        <w:tabs>
          <w:tab w:val="left" w:pos="4253"/>
        </w:tabs>
        <w:spacing w:line="360" w:lineRule="auto"/>
        <w:ind w:left="4254"/>
        <w:rPr>
          <w:rFonts w:ascii="Arial" w:hAnsi="Arial" w:cs="Arial"/>
          <w:b/>
          <w:sz w:val="22"/>
          <w:szCs w:val="22"/>
        </w:rPr>
      </w:pPr>
    </w:p>
    <w:p w14:paraId="01359600" w14:textId="77777777" w:rsidR="007635CB" w:rsidRPr="008B4335" w:rsidRDefault="007635CB" w:rsidP="007635CB">
      <w:pPr>
        <w:pStyle w:val="Recuodecorpodetexto"/>
        <w:tabs>
          <w:tab w:val="left" w:pos="567"/>
          <w:tab w:val="left" w:pos="709"/>
          <w:tab w:val="left" w:pos="851"/>
          <w:tab w:val="left" w:pos="1134"/>
          <w:tab w:val="left" w:pos="1701"/>
          <w:tab w:val="left" w:pos="1985"/>
          <w:tab w:val="left" w:pos="2268"/>
        </w:tabs>
        <w:spacing w:line="360" w:lineRule="auto"/>
        <w:ind w:left="0" w:firstLine="1134"/>
        <w:jc w:val="both"/>
        <w:rPr>
          <w:rFonts w:ascii="Arial" w:hAnsi="Arial" w:cs="Arial"/>
          <w:sz w:val="22"/>
          <w:szCs w:val="22"/>
        </w:rPr>
      </w:pPr>
      <w:r w:rsidRPr="008B4335">
        <w:rPr>
          <w:rFonts w:ascii="Arial" w:hAnsi="Arial" w:cs="Arial"/>
          <w:sz w:val="22"/>
          <w:szCs w:val="22"/>
        </w:rPr>
        <w:t>A</w:t>
      </w:r>
      <w:r w:rsidRPr="008B4335">
        <w:rPr>
          <w:rFonts w:ascii="Arial" w:hAnsi="Arial" w:cs="Arial"/>
          <w:sz w:val="22"/>
          <w:szCs w:val="22"/>
          <w:lang w:val="pt-BR"/>
        </w:rPr>
        <w:t>LVARO JOSÉ GIACOBBO</w:t>
      </w:r>
      <w:r w:rsidRPr="008B4335">
        <w:rPr>
          <w:rFonts w:ascii="Arial" w:hAnsi="Arial" w:cs="Arial"/>
          <w:sz w:val="22"/>
          <w:szCs w:val="22"/>
        </w:rPr>
        <w:t>, Prefeito Municipal, no uso de suas atribuições e de conformidade com o artigo 54, inciso IV, da Lei Orgânica do Município de Doutor Ricardo, que a Câmara Municipal de Vereadores aprovou e eu sanciono a presente Lei.</w:t>
      </w:r>
    </w:p>
    <w:p w14:paraId="7FC82675" w14:textId="77777777" w:rsidR="007635CB" w:rsidRPr="008B4335" w:rsidRDefault="007635CB" w:rsidP="007635CB">
      <w:pPr>
        <w:tabs>
          <w:tab w:val="left" w:pos="1418"/>
        </w:tabs>
        <w:spacing w:before="120" w:line="360" w:lineRule="auto"/>
        <w:jc w:val="both"/>
        <w:rPr>
          <w:rFonts w:ascii="Arial" w:hAnsi="Arial" w:cs="Arial"/>
          <w:sz w:val="22"/>
          <w:szCs w:val="22"/>
        </w:rPr>
      </w:pPr>
      <w:r w:rsidRPr="008B4335">
        <w:rPr>
          <w:rFonts w:ascii="Arial" w:hAnsi="Arial" w:cs="Arial"/>
          <w:sz w:val="22"/>
          <w:szCs w:val="22"/>
        </w:rPr>
        <w:tab/>
        <w:t>Art. 1° - O parágrafo 2º (segundo) do Artigo 3º (terceiro) da Lei Municipal nº1.591/2014, passa a viger com a seguinte redação:</w:t>
      </w:r>
    </w:p>
    <w:p w14:paraId="3C785A01" w14:textId="77777777" w:rsidR="007635CB" w:rsidRPr="008B4335" w:rsidRDefault="007635CB" w:rsidP="007635CB">
      <w:pPr>
        <w:tabs>
          <w:tab w:val="left" w:pos="2505"/>
        </w:tabs>
        <w:spacing w:before="120" w:line="360" w:lineRule="auto"/>
        <w:jc w:val="both"/>
        <w:rPr>
          <w:rFonts w:ascii="Arial" w:hAnsi="Arial" w:cs="Arial"/>
          <w:b/>
          <w:sz w:val="22"/>
          <w:szCs w:val="22"/>
        </w:rPr>
      </w:pPr>
      <w:r w:rsidRPr="008B4335">
        <w:rPr>
          <w:rFonts w:ascii="Arial" w:hAnsi="Arial" w:cs="Arial"/>
          <w:color w:val="FF0000"/>
          <w:sz w:val="22"/>
          <w:szCs w:val="22"/>
        </w:rPr>
        <w:tab/>
      </w:r>
      <w:r w:rsidRPr="008B4335">
        <w:rPr>
          <w:rFonts w:ascii="Arial" w:hAnsi="Arial" w:cs="Arial"/>
          <w:color w:val="FF0000"/>
          <w:sz w:val="22"/>
          <w:szCs w:val="22"/>
        </w:rPr>
        <w:tab/>
      </w:r>
      <w:r w:rsidRPr="008B4335">
        <w:rPr>
          <w:rFonts w:ascii="Arial" w:hAnsi="Arial" w:cs="Arial"/>
          <w:sz w:val="22"/>
          <w:szCs w:val="22"/>
        </w:rPr>
        <w:t>“</w:t>
      </w:r>
      <w:r w:rsidRPr="008B4335">
        <w:rPr>
          <w:rFonts w:ascii="Arial" w:hAnsi="Arial" w:cs="Arial"/>
          <w:b/>
          <w:sz w:val="22"/>
          <w:szCs w:val="22"/>
        </w:rPr>
        <w:t>DOS INCENTIVOS ÀS INDÚSTRIAS</w:t>
      </w:r>
    </w:p>
    <w:p w14:paraId="7021B559" w14:textId="77777777" w:rsidR="007635CB" w:rsidRPr="008B4335" w:rsidRDefault="007635CB" w:rsidP="007635CB">
      <w:pPr>
        <w:tabs>
          <w:tab w:val="left" w:pos="1418"/>
        </w:tabs>
        <w:spacing w:before="120" w:line="360" w:lineRule="auto"/>
        <w:jc w:val="both"/>
        <w:rPr>
          <w:rFonts w:ascii="Arial" w:hAnsi="Arial" w:cs="Arial"/>
          <w:sz w:val="22"/>
          <w:szCs w:val="22"/>
        </w:rPr>
      </w:pPr>
      <w:r w:rsidRPr="008B4335">
        <w:rPr>
          <w:rFonts w:ascii="Arial" w:hAnsi="Arial" w:cs="Arial"/>
          <w:sz w:val="22"/>
          <w:szCs w:val="22"/>
        </w:rPr>
        <w:tab/>
        <w:t>Art. 3° - Para fins de instalação ou ampliação de indústrias, considerando a função social e expressão econômica do empreendimento, os incentivos industriais poderão consistir em:</w:t>
      </w:r>
    </w:p>
    <w:p w14:paraId="356F7F22" w14:textId="1F4F5707" w:rsidR="007635CB" w:rsidRPr="008B4335" w:rsidRDefault="007635CB" w:rsidP="007635CB">
      <w:pPr>
        <w:tabs>
          <w:tab w:val="left" w:pos="1418"/>
        </w:tabs>
        <w:spacing w:before="120" w:line="360" w:lineRule="auto"/>
        <w:jc w:val="both"/>
        <w:rPr>
          <w:rFonts w:ascii="Arial" w:hAnsi="Arial" w:cs="Arial"/>
          <w:sz w:val="22"/>
          <w:szCs w:val="22"/>
        </w:rPr>
      </w:pPr>
      <w:r w:rsidRPr="008B4335">
        <w:rPr>
          <w:rFonts w:ascii="Arial" w:hAnsi="Arial" w:cs="Arial"/>
          <w:sz w:val="22"/>
          <w:szCs w:val="22"/>
        </w:rPr>
        <w:tab/>
      </w:r>
      <w:r w:rsidRPr="008B4335">
        <w:rPr>
          <w:rFonts w:ascii="Arial" w:hAnsi="Arial" w:cs="Arial"/>
          <w:color w:val="FF0000"/>
          <w:sz w:val="22"/>
          <w:szCs w:val="22"/>
        </w:rPr>
        <w:tab/>
      </w:r>
      <w:r w:rsidRPr="008B4335">
        <w:rPr>
          <w:rFonts w:ascii="Arial" w:hAnsi="Arial" w:cs="Arial"/>
          <w:sz w:val="22"/>
          <w:szCs w:val="22"/>
        </w:rPr>
        <w:t xml:space="preserve">§ 2° A concessão de direito real de uso de terreno público e/ou de espaço público edificado será por 20 (vinte) anos, podendo ser renovado por igual período, com cláusula de reversão; </w:t>
      </w:r>
      <w:r w:rsidRPr="008B4335">
        <w:rPr>
          <w:rFonts w:ascii="Arial" w:hAnsi="Arial" w:cs="Arial"/>
          <w:sz w:val="22"/>
          <w:szCs w:val="22"/>
          <w:u w:val="single"/>
        </w:rPr>
        <w:t>e, em caso de prorrogação, tanto com base na Lei Municipal em tela (concessão de 20 anos), como os concedidos na Lei Municipal anterior (concessão por 10 anos); ainda, poderá, a critério da Administração, ser prorrogado anualmente, de 01 (um) em 01 (um) ano, quando os índices de retorno do ICMS não forem satisfatórios com base na apuração da Secretaria Municipal da Fazenda; e, no caso de opção de compra do Parágrafo Sexto do presente artigo, permanecem os 10 (dez) anos da lei anterior e os 20 (vinte) anos da legislação vigente e ora alterada, podendo ser somados os anos de prorrogação inferior por esse parágrafo admitido.</w:t>
      </w:r>
      <w:r w:rsidRPr="008B4335">
        <w:rPr>
          <w:rFonts w:ascii="Arial" w:hAnsi="Arial" w:cs="Arial"/>
          <w:sz w:val="22"/>
          <w:szCs w:val="22"/>
        </w:rPr>
        <w:t>”</w:t>
      </w:r>
      <w:r w:rsidRPr="008B4335">
        <w:rPr>
          <w:rFonts w:ascii="Arial" w:hAnsi="Arial" w:cs="Arial"/>
          <w:color w:val="FF0000"/>
          <w:sz w:val="22"/>
          <w:szCs w:val="22"/>
        </w:rPr>
        <w:tab/>
        <w:t xml:space="preserve"> </w:t>
      </w:r>
    </w:p>
    <w:p w14:paraId="1F8B1938" w14:textId="41CA6FB3" w:rsidR="007635CB" w:rsidRPr="008B4335" w:rsidRDefault="007635CB" w:rsidP="007635CB">
      <w:pPr>
        <w:tabs>
          <w:tab w:val="left" w:pos="1418"/>
        </w:tabs>
        <w:spacing w:before="120" w:line="360" w:lineRule="auto"/>
        <w:jc w:val="both"/>
        <w:rPr>
          <w:rFonts w:ascii="Arial" w:hAnsi="Arial" w:cs="Arial"/>
          <w:sz w:val="22"/>
          <w:szCs w:val="22"/>
        </w:rPr>
      </w:pPr>
      <w:r w:rsidRPr="008B4335">
        <w:rPr>
          <w:rFonts w:ascii="Arial" w:hAnsi="Arial" w:cs="Arial"/>
          <w:color w:val="FF0000"/>
          <w:sz w:val="22"/>
          <w:szCs w:val="22"/>
        </w:rPr>
        <w:t xml:space="preserve">   </w:t>
      </w:r>
      <w:r w:rsidRPr="008B4335">
        <w:rPr>
          <w:rFonts w:ascii="Arial" w:hAnsi="Arial" w:cs="Arial"/>
          <w:sz w:val="22"/>
          <w:szCs w:val="22"/>
        </w:rPr>
        <w:tab/>
        <w:t>Art. 3º. Ficam alteradas as disposições que contrariam as alterações objetos da presente, já constantes na Lei Municipal nº1591/2014, de 21 de julho de 2014.</w:t>
      </w:r>
      <w:r w:rsidRPr="008B4335">
        <w:rPr>
          <w:rFonts w:ascii="Arial" w:hAnsi="Arial" w:cs="Arial"/>
          <w:sz w:val="22"/>
          <w:szCs w:val="22"/>
        </w:rPr>
        <w:tab/>
      </w:r>
    </w:p>
    <w:p w14:paraId="365335D0" w14:textId="77777777" w:rsidR="007635CB" w:rsidRPr="008B4335" w:rsidRDefault="007635CB" w:rsidP="007635CB">
      <w:pPr>
        <w:tabs>
          <w:tab w:val="left" w:pos="1418"/>
        </w:tabs>
        <w:spacing w:before="120" w:line="360" w:lineRule="auto"/>
        <w:jc w:val="both"/>
        <w:rPr>
          <w:rFonts w:ascii="Arial" w:hAnsi="Arial" w:cs="Arial"/>
          <w:sz w:val="22"/>
          <w:szCs w:val="22"/>
        </w:rPr>
      </w:pPr>
      <w:r w:rsidRPr="008B4335">
        <w:rPr>
          <w:rFonts w:ascii="Arial" w:hAnsi="Arial" w:cs="Arial"/>
          <w:sz w:val="22"/>
          <w:szCs w:val="22"/>
        </w:rPr>
        <w:t xml:space="preserve"> </w:t>
      </w:r>
      <w:r w:rsidRPr="008B4335">
        <w:rPr>
          <w:rFonts w:ascii="Arial" w:hAnsi="Arial" w:cs="Arial"/>
          <w:sz w:val="22"/>
          <w:szCs w:val="22"/>
        </w:rPr>
        <w:tab/>
        <w:t>Art. 4º. Esta Lei entra em vigor na data de sua publicação.</w:t>
      </w:r>
    </w:p>
    <w:p w14:paraId="31443671" w14:textId="77777777" w:rsidR="007635CB" w:rsidRPr="008B4335" w:rsidRDefault="007635CB" w:rsidP="007635CB">
      <w:pPr>
        <w:tabs>
          <w:tab w:val="left" w:pos="1418"/>
        </w:tabs>
        <w:spacing w:before="120"/>
        <w:jc w:val="center"/>
        <w:rPr>
          <w:rFonts w:ascii="Arial" w:hAnsi="Arial" w:cs="Arial"/>
          <w:b/>
          <w:sz w:val="22"/>
          <w:szCs w:val="22"/>
        </w:rPr>
      </w:pPr>
    </w:p>
    <w:p w14:paraId="20E96AA3" w14:textId="77777777" w:rsidR="007635CB" w:rsidRPr="008B4335" w:rsidRDefault="007635CB" w:rsidP="007635CB">
      <w:pPr>
        <w:tabs>
          <w:tab w:val="left" w:pos="1418"/>
        </w:tabs>
        <w:spacing w:before="120"/>
        <w:jc w:val="center"/>
        <w:rPr>
          <w:rFonts w:ascii="Arial" w:hAnsi="Arial" w:cs="Arial"/>
          <w:b/>
          <w:sz w:val="22"/>
          <w:szCs w:val="22"/>
        </w:rPr>
      </w:pPr>
    </w:p>
    <w:p w14:paraId="35ACC409" w14:textId="77777777" w:rsidR="007635CB" w:rsidRPr="008B4335" w:rsidRDefault="007635CB" w:rsidP="007635CB">
      <w:pPr>
        <w:tabs>
          <w:tab w:val="left" w:pos="1418"/>
        </w:tabs>
        <w:spacing w:before="120"/>
        <w:jc w:val="center"/>
        <w:rPr>
          <w:rFonts w:ascii="Arial" w:hAnsi="Arial" w:cs="Arial"/>
          <w:b/>
          <w:sz w:val="22"/>
          <w:szCs w:val="22"/>
        </w:rPr>
      </w:pPr>
      <w:r w:rsidRPr="008B4335">
        <w:rPr>
          <w:rFonts w:ascii="Arial" w:hAnsi="Arial" w:cs="Arial"/>
          <w:b/>
          <w:sz w:val="22"/>
          <w:szCs w:val="22"/>
        </w:rPr>
        <w:t>ALVARO JOSÉ GIACOBBO</w:t>
      </w:r>
    </w:p>
    <w:p w14:paraId="3FE9586C" w14:textId="77777777" w:rsidR="007635CB" w:rsidRPr="008B4335" w:rsidRDefault="007635CB" w:rsidP="007635CB">
      <w:pPr>
        <w:tabs>
          <w:tab w:val="left" w:pos="1418"/>
        </w:tabs>
        <w:spacing w:before="120"/>
        <w:jc w:val="center"/>
        <w:rPr>
          <w:rFonts w:ascii="Arial" w:hAnsi="Arial" w:cs="Arial"/>
          <w:b/>
          <w:sz w:val="22"/>
          <w:szCs w:val="22"/>
        </w:rPr>
      </w:pPr>
      <w:r w:rsidRPr="008B4335">
        <w:rPr>
          <w:rFonts w:ascii="Arial" w:hAnsi="Arial" w:cs="Arial"/>
          <w:b/>
          <w:sz w:val="22"/>
          <w:szCs w:val="22"/>
        </w:rPr>
        <w:t xml:space="preserve">PREFEITO MUNICIPAL </w:t>
      </w:r>
    </w:p>
    <w:p w14:paraId="75F20830" w14:textId="77777777" w:rsidR="007635CB" w:rsidRPr="008B4335" w:rsidRDefault="007635CB" w:rsidP="007635CB">
      <w:pPr>
        <w:tabs>
          <w:tab w:val="left" w:pos="1418"/>
        </w:tabs>
        <w:spacing w:before="120"/>
        <w:jc w:val="center"/>
        <w:rPr>
          <w:rFonts w:ascii="Arial" w:hAnsi="Arial" w:cs="Arial"/>
          <w:b/>
          <w:sz w:val="22"/>
          <w:szCs w:val="22"/>
        </w:rPr>
      </w:pPr>
    </w:p>
    <w:p w14:paraId="488DDE9F" w14:textId="77777777" w:rsidR="00401425" w:rsidRDefault="00401425" w:rsidP="007635CB">
      <w:pPr>
        <w:autoSpaceDE w:val="0"/>
        <w:autoSpaceDN w:val="0"/>
        <w:adjustRightInd w:val="0"/>
        <w:spacing w:line="360" w:lineRule="auto"/>
        <w:jc w:val="both"/>
        <w:rPr>
          <w:rFonts w:ascii="Arial" w:hAnsi="Arial" w:cs="Arial"/>
          <w:b/>
          <w:bCs/>
          <w:sz w:val="22"/>
          <w:szCs w:val="22"/>
        </w:rPr>
      </w:pPr>
    </w:p>
    <w:p w14:paraId="5D88536A" w14:textId="0E2BFCCC" w:rsidR="007635CB" w:rsidRPr="008B4335" w:rsidRDefault="007635CB" w:rsidP="007635CB">
      <w:pPr>
        <w:autoSpaceDE w:val="0"/>
        <w:autoSpaceDN w:val="0"/>
        <w:adjustRightInd w:val="0"/>
        <w:spacing w:line="360" w:lineRule="auto"/>
        <w:jc w:val="both"/>
        <w:rPr>
          <w:rFonts w:ascii="Arial" w:hAnsi="Arial" w:cs="Arial"/>
          <w:b/>
          <w:bCs/>
          <w:sz w:val="22"/>
          <w:szCs w:val="22"/>
        </w:rPr>
      </w:pPr>
      <w:r w:rsidRPr="008B4335">
        <w:rPr>
          <w:rFonts w:ascii="Arial" w:hAnsi="Arial" w:cs="Arial"/>
          <w:b/>
          <w:bCs/>
          <w:sz w:val="22"/>
          <w:szCs w:val="22"/>
        </w:rPr>
        <w:tab/>
      </w:r>
      <w:r w:rsidRPr="008B4335">
        <w:rPr>
          <w:rFonts w:ascii="Arial" w:hAnsi="Arial" w:cs="Arial"/>
          <w:b/>
          <w:bCs/>
          <w:sz w:val="22"/>
          <w:szCs w:val="22"/>
        </w:rPr>
        <w:tab/>
        <w:t>JUSTIFICATIVA AO PROJETO DE LEI Nº052/2023</w:t>
      </w:r>
    </w:p>
    <w:p w14:paraId="51F4F21B" w14:textId="77777777" w:rsidR="007635CB" w:rsidRPr="008B4335" w:rsidRDefault="007635CB" w:rsidP="007635CB">
      <w:pPr>
        <w:autoSpaceDE w:val="0"/>
        <w:autoSpaceDN w:val="0"/>
        <w:adjustRightInd w:val="0"/>
        <w:spacing w:line="360" w:lineRule="auto"/>
        <w:jc w:val="both"/>
        <w:rPr>
          <w:rFonts w:ascii="Arial" w:hAnsi="Arial" w:cs="Arial"/>
          <w:b/>
          <w:bCs/>
          <w:sz w:val="22"/>
          <w:szCs w:val="22"/>
        </w:rPr>
      </w:pPr>
    </w:p>
    <w:p w14:paraId="3CF8E587" w14:textId="77777777" w:rsidR="007635CB" w:rsidRPr="008B4335" w:rsidRDefault="007635CB" w:rsidP="007635CB">
      <w:pPr>
        <w:autoSpaceDE w:val="0"/>
        <w:autoSpaceDN w:val="0"/>
        <w:adjustRightInd w:val="0"/>
        <w:spacing w:line="360" w:lineRule="auto"/>
        <w:jc w:val="both"/>
        <w:rPr>
          <w:rFonts w:ascii="Arial" w:hAnsi="Arial" w:cs="Arial"/>
          <w:b/>
          <w:bCs/>
          <w:sz w:val="22"/>
          <w:szCs w:val="22"/>
        </w:rPr>
      </w:pPr>
      <w:r w:rsidRPr="008B4335">
        <w:rPr>
          <w:rFonts w:ascii="Arial" w:hAnsi="Arial" w:cs="Arial"/>
          <w:b/>
          <w:bCs/>
          <w:sz w:val="22"/>
          <w:szCs w:val="22"/>
        </w:rPr>
        <w:t>SR. PRESIDENTE,</w:t>
      </w:r>
    </w:p>
    <w:p w14:paraId="338A3F37" w14:textId="77777777" w:rsidR="007635CB" w:rsidRPr="008B4335" w:rsidRDefault="007635CB" w:rsidP="007635CB">
      <w:pPr>
        <w:autoSpaceDE w:val="0"/>
        <w:autoSpaceDN w:val="0"/>
        <w:adjustRightInd w:val="0"/>
        <w:spacing w:line="360" w:lineRule="auto"/>
        <w:jc w:val="both"/>
        <w:rPr>
          <w:rFonts w:ascii="Arial" w:hAnsi="Arial" w:cs="Arial"/>
          <w:b/>
          <w:bCs/>
          <w:sz w:val="22"/>
          <w:szCs w:val="22"/>
        </w:rPr>
      </w:pPr>
      <w:r w:rsidRPr="008B4335">
        <w:rPr>
          <w:rFonts w:ascii="Arial" w:hAnsi="Arial" w:cs="Arial"/>
          <w:b/>
          <w:bCs/>
          <w:sz w:val="22"/>
          <w:szCs w:val="22"/>
        </w:rPr>
        <w:t>SRES(AS) VERADORES(AS),</w:t>
      </w:r>
    </w:p>
    <w:p w14:paraId="59A7EC48" w14:textId="77777777" w:rsidR="007635CB" w:rsidRPr="008B4335" w:rsidRDefault="007635CB" w:rsidP="007635CB">
      <w:pPr>
        <w:autoSpaceDE w:val="0"/>
        <w:autoSpaceDN w:val="0"/>
        <w:adjustRightInd w:val="0"/>
        <w:spacing w:line="360" w:lineRule="auto"/>
        <w:jc w:val="both"/>
        <w:rPr>
          <w:rFonts w:ascii="Arial" w:hAnsi="Arial" w:cs="Arial"/>
          <w:b/>
          <w:bCs/>
          <w:sz w:val="22"/>
          <w:szCs w:val="22"/>
        </w:rPr>
      </w:pPr>
    </w:p>
    <w:p w14:paraId="1A20750E" w14:textId="77777777" w:rsidR="007635CB" w:rsidRPr="008B4335" w:rsidRDefault="007635CB" w:rsidP="007635CB">
      <w:pPr>
        <w:autoSpaceDE w:val="0"/>
        <w:autoSpaceDN w:val="0"/>
        <w:adjustRightInd w:val="0"/>
        <w:spacing w:line="360" w:lineRule="auto"/>
        <w:jc w:val="both"/>
        <w:rPr>
          <w:rFonts w:ascii="Arial" w:hAnsi="Arial" w:cs="Arial"/>
          <w:b/>
          <w:bCs/>
          <w:sz w:val="22"/>
          <w:szCs w:val="22"/>
        </w:rPr>
      </w:pPr>
    </w:p>
    <w:p w14:paraId="6A3746F7" w14:textId="77777777" w:rsidR="007635CB" w:rsidRPr="008B4335" w:rsidRDefault="007635CB" w:rsidP="007635CB">
      <w:pPr>
        <w:autoSpaceDE w:val="0"/>
        <w:autoSpaceDN w:val="0"/>
        <w:adjustRightInd w:val="0"/>
        <w:spacing w:line="360" w:lineRule="auto"/>
        <w:jc w:val="both"/>
        <w:rPr>
          <w:rFonts w:ascii="Arial" w:hAnsi="Arial" w:cs="Arial"/>
          <w:sz w:val="22"/>
          <w:szCs w:val="22"/>
        </w:rPr>
      </w:pPr>
      <w:r w:rsidRPr="008B4335">
        <w:rPr>
          <w:rFonts w:ascii="Arial" w:hAnsi="Arial" w:cs="Arial"/>
          <w:b/>
          <w:bCs/>
          <w:sz w:val="22"/>
          <w:szCs w:val="22"/>
        </w:rPr>
        <w:tab/>
      </w:r>
      <w:r w:rsidRPr="008B4335">
        <w:rPr>
          <w:rFonts w:ascii="Arial" w:hAnsi="Arial" w:cs="Arial"/>
          <w:b/>
          <w:bCs/>
          <w:sz w:val="22"/>
          <w:szCs w:val="22"/>
        </w:rPr>
        <w:tab/>
      </w:r>
      <w:r w:rsidRPr="008B4335">
        <w:rPr>
          <w:rFonts w:ascii="Arial" w:hAnsi="Arial" w:cs="Arial"/>
          <w:sz w:val="22"/>
          <w:szCs w:val="22"/>
        </w:rPr>
        <w:t>O presente Projeto de Lei tem por objetivo alterar dispositivos de Lei de auxílio as indústrias, fundamentalmente no prazo de prorrogação dos contratos de concessão das empresas com a municipalidade.</w:t>
      </w:r>
    </w:p>
    <w:p w14:paraId="65AA6A5D" w14:textId="77777777" w:rsidR="007635CB" w:rsidRPr="008B4335" w:rsidRDefault="007635CB" w:rsidP="007635CB">
      <w:pPr>
        <w:autoSpaceDE w:val="0"/>
        <w:autoSpaceDN w:val="0"/>
        <w:adjustRightInd w:val="0"/>
        <w:spacing w:line="360" w:lineRule="auto"/>
        <w:jc w:val="both"/>
        <w:rPr>
          <w:rFonts w:ascii="Arial" w:hAnsi="Arial" w:cs="Arial"/>
          <w:sz w:val="22"/>
          <w:szCs w:val="22"/>
        </w:rPr>
      </w:pPr>
    </w:p>
    <w:p w14:paraId="55BF5C8F" w14:textId="77777777" w:rsidR="007635CB" w:rsidRPr="008B4335" w:rsidRDefault="007635CB" w:rsidP="007635CB">
      <w:pPr>
        <w:autoSpaceDE w:val="0"/>
        <w:autoSpaceDN w:val="0"/>
        <w:adjustRightInd w:val="0"/>
        <w:spacing w:line="360" w:lineRule="auto"/>
        <w:jc w:val="both"/>
        <w:rPr>
          <w:rFonts w:ascii="Arial" w:hAnsi="Arial" w:cs="Arial"/>
          <w:sz w:val="22"/>
          <w:szCs w:val="22"/>
        </w:rPr>
      </w:pPr>
      <w:r w:rsidRPr="008B4335">
        <w:rPr>
          <w:rFonts w:ascii="Arial" w:hAnsi="Arial" w:cs="Arial"/>
          <w:sz w:val="22"/>
          <w:szCs w:val="22"/>
        </w:rPr>
        <w:tab/>
      </w:r>
      <w:r w:rsidRPr="008B4335">
        <w:rPr>
          <w:rFonts w:ascii="Arial" w:hAnsi="Arial" w:cs="Arial"/>
          <w:sz w:val="22"/>
          <w:szCs w:val="22"/>
        </w:rPr>
        <w:tab/>
        <w:t>Tal necessidade impõe-se, pois, na prática se têm visto que as empresas, tanto com contratos firmados na lei anterior (10/10 anos de concessão), como naqueles firmados na legislação vigente (20/20 anos de concessão), apresentam ao longo dos anos problemas em cumprir as disposições atinentes ao retorno do ICMS, e que, facultando ao município realizar a prorrogação de 01 (um) em 01 (um) ano, poderá o município exigir o cumprimento dentro do ano prorrogado, e, no caso de não cumprimento pela empresa, rescinde-se o instrumento de concessão.</w:t>
      </w:r>
    </w:p>
    <w:p w14:paraId="294EAD92" w14:textId="77777777" w:rsidR="007635CB" w:rsidRPr="008B4335" w:rsidRDefault="007635CB" w:rsidP="007635CB">
      <w:pPr>
        <w:autoSpaceDE w:val="0"/>
        <w:autoSpaceDN w:val="0"/>
        <w:adjustRightInd w:val="0"/>
        <w:spacing w:line="360" w:lineRule="auto"/>
        <w:jc w:val="both"/>
        <w:rPr>
          <w:rFonts w:ascii="Arial" w:hAnsi="Arial" w:cs="Arial"/>
          <w:sz w:val="22"/>
          <w:szCs w:val="22"/>
        </w:rPr>
      </w:pPr>
    </w:p>
    <w:p w14:paraId="4A6588CA" w14:textId="77777777" w:rsidR="007635CB" w:rsidRPr="008B4335" w:rsidRDefault="007635CB" w:rsidP="007635CB">
      <w:pPr>
        <w:autoSpaceDE w:val="0"/>
        <w:autoSpaceDN w:val="0"/>
        <w:adjustRightInd w:val="0"/>
        <w:spacing w:line="360" w:lineRule="auto"/>
        <w:jc w:val="both"/>
        <w:rPr>
          <w:rFonts w:ascii="Arial" w:hAnsi="Arial" w:cs="Arial"/>
          <w:sz w:val="22"/>
          <w:szCs w:val="22"/>
        </w:rPr>
      </w:pPr>
      <w:r w:rsidRPr="008B4335">
        <w:rPr>
          <w:rFonts w:ascii="Arial" w:hAnsi="Arial" w:cs="Arial"/>
          <w:sz w:val="22"/>
          <w:szCs w:val="22"/>
        </w:rPr>
        <w:tab/>
      </w:r>
      <w:r w:rsidRPr="008B4335">
        <w:rPr>
          <w:rFonts w:ascii="Arial" w:hAnsi="Arial" w:cs="Arial"/>
          <w:sz w:val="22"/>
          <w:szCs w:val="22"/>
        </w:rPr>
        <w:tab/>
        <w:t>Pelo exposto, e com base nas justificativas acima apresentadas, contando com a aprovação do presente, ratificamos nossos votos de grande estima e consideração.</w:t>
      </w:r>
    </w:p>
    <w:p w14:paraId="343D838D" w14:textId="77777777" w:rsidR="007635CB" w:rsidRPr="008B4335" w:rsidRDefault="007635CB" w:rsidP="007635CB">
      <w:pPr>
        <w:autoSpaceDE w:val="0"/>
        <w:autoSpaceDN w:val="0"/>
        <w:adjustRightInd w:val="0"/>
        <w:spacing w:line="360" w:lineRule="auto"/>
        <w:jc w:val="both"/>
        <w:rPr>
          <w:rFonts w:ascii="Arial" w:hAnsi="Arial" w:cs="Arial"/>
          <w:sz w:val="22"/>
          <w:szCs w:val="22"/>
        </w:rPr>
      </w:pPr>
    </w:p>
    <w:p w14:paraId="36EC8DB7" w14:textId="77777777" w:rsidR="007635CB" w:rsidRPr="008B4335" w:rsidRDefault="007635CB" w:rsidP="007635CB">
      <w:pPr>
        <w:autoSpaceDE w:val="0"/>
        <w:autoSpaceDN w:val="0"/>
        <w:adjustRightInd w:val="0"/>
        <w:spacing w:line="360" w:lineRule="auto"/>
        <w:jc w:val="both"/>
        <w:rPr>
          <w:rFonts w:ascii="Arial" w:hAnsi="Arial" w:cs="Arial"/>
          <w:sz w:val="22"/>
          <w:szCs w:val="22"/>
        </w:rPr>
      </w:pPr>
      <w:r w:rsidRPr="008B4335">
        <w:rPr>
          <w:rFonts w:ascii="Arial" w:hAnsi="Arial" w:cs="Arial"/>
          <w:sz w:val="22"/>
          <w:szCs w:val="22"/>
        </w:rPr>
        <w:tab/>
      </w:r>
      <w:r w:rsidRPr="008B4335">
        <w:rPr>
          <w:rFonts w:ascii="Arial" w:hAnsi="Arial" w:cs="Arial"/>
          <w:sz w:val="22"/>
          <w:szCs w:val="22"/>
        </w:rPr>
        <w:tab/>
        <w:t>Doutor Ricardo - RS, 28 de novembro de 2023.</w:t>
      </w:r>
    </w:p>
    <w:p w14:paraId="2C0588FD" w14:textId="77777777" w:rsidR="007635CB" w:rsidRPr="008B4335" w:rsidRDefault="007635CB" w:rsidP="007635CB">
      <w:pPr>
        <w:autoSpaceDE w:val="0"/>
        <w:autoSpaceDN w:val="0"/>
        <w:adjustRightInd w:val="0"/>
        <w:spacing w:line="360" w:lineRule="auto"/>
        <w:jc w:val="both"/>
        <w:rPr>
          <w:rFonts w:ascii="Arial" w:hAnsi="Arial" w:cs="Arial"/>
          <w:sz w:val="22"/>
          <w:szCs w:val="22"/>
        </w:rPr>
      </w:pPr>
    </w:p>
    <w:p w14:paraId="6B650DC7" w14:textId="77777777" w:rsidR="007635CB" w:rsidRPr="008B4335" w:rsidRDefault="007635CB" w:rsidP="007635CB">
      <w:pPr>
        <w:autoSpaceDE w:val="0"/>
        <w:autoSpaceDN w:val="0"/>
        <w:adjustRightInd w:val="0"/>
        <w:spacing w:line="360" w:lineRule="auto"/>
        <w:jc w:val="both"/>
        <w:rPr>
          <w:rFonts w:ascii="Arial" w:hAnsi="Arial" w:cs="Arial"/>
          <w:sz w:val="22"/>
          <w:szCs w:val="22"/>
        </w:rPr>
      </w:pPr>
    </w:p>
    <w:p w14:paraId="1ECE6A28" w14:textId="77777777" w:rsidR="007635CB" w:rsidRPr="008B4335" w:rsidRDefault="007635CB" w:rsidP="007635CB">
      <w:pPr>
        <w:autoSpaceDE w:val="0"/>
        <w:autoSpaceDN w:val="0"/>
        <w:adjustRightInd w:val="0"/>
        <w:spacing w:line="360" w:lineRule="auto"/>
        <w:jc w:val="both"/>
        <w:rPr>
          <w:rFonts w:ascii="Arial" w:hAnsi="Arial" w:cs="Arial"/>
          <w:sz w:val="22"/>
          <w:szCs w:val="22"/>
        </w:rPr>
      </w:pPr>
    </w:p>
    <w:p w14:paraId="2118F67C" w14:textId="73BBF775" w:rsidR="008B4335" w:rsidRPr="008B4335" w:rsidRDefault="007635CB" w:rsidP="008B4335">
      <w:pPr>
        <w:tabs>
          <w:tab w:val="right" w:pos="0"/>
          <w:tab w:val="right" w:pos="2835"/>
          <w:tab w:val="right" w:pos="3119"/>
          <w:tab w:val="left" w:pos="4253"/>
        </w:tabs>
        <w:rPr>
          <w:rFonts w:cs="Arial"/>
          <w:b/>
          <w:sz w:val="22"/>
          <w:szCs w:val="22"/>
        </w:rPr>
      </w:pPr>
      <w:r w:rsidRPr="008B4335">
        <w:rPr>
          <w:rFonts w:ascii="Arial" w:hAnsi="Arial" w:cs="Arial"/>
          <w:sz w:val="22"/>
          <w:szCs w:val="22"/>
        </w:rPr>
        <w:tab/>
      </w:r>
      <w:r w:rsidR="008B4335" w:rsidRPr="008B4335">
        <w:rPr>
          <w:rFonts w:cs="Arial"/>
          <w:b/>
          <w:sz w:val="22"/>
          <w:szCs w:val="22"/>
        </w:rPr>
        <w:tab/>
      </w:r>
    </w:p>
    <w:p w14:paraId="55B4C817" w14:textId="77777777" w:rsidR="008B4335" w:rsidRPr="008B4335" w:rsidRDefault="008B4335" w:rsidP="008B4335">
      <w:pPr>
        <w:tabs>
          <w:tab w:val="right" w:pos="0"/>
          <w:tab w:val="left" w:pos="7035"/>
        </w:tabs>
        <w:ind w:left="142"/>
        <w:rPr>
          <w:rFonts w:cs="Arial"/>
          <w:b/>
          <w:sz w:val="22"/>
          <w:szCs w:val="22"/>
        </w:rPr>
      </w:pPr>
    </w:p>
    <w:p w14:paraId="136CFA6B" w14:textId="77777777" w:rsidR="008B4335" w:rsidRPr="008B4335" w:rsidRDefault="008B4335" w:rsidP="008B4335">
      <w:pPr>
        <w:tabs>
          <w:tab w:val="right" w:pos="0"/>
          <w:tab w:val="right" w:pos="2835"/>
          <w:tab w:val="right" w:pos="3119"/>
          <w:tab w:val="left" w:pos="4253"/>
        </w:tabs>
        <w:ind w:left="142"/>
        <w:jc w:val="center"/>
        <w:rPr>
          <w:rFonts w:cs="Arial"/>
          <w:b/>
          <w:sz w:val="22"/>
          <w:szCs w:val="22"/>
        </w:rPr>
      </w:pPr>
      <w:r w:rsidRPr="008B4335">
        <w:rPr>
          <w:rFonts w:cs="Arial"/>
          <w:b/>
          <w:sz w:val="22"/>
          <w:szCs w:val="22"/>
        </w:rPr>
        <w:t>ALVARO JOSÉ GIACOBBO</w:t>
      </w:r>
    </w:p>
    <w:p w14:paraId="56CF891A" w14:textId="77777777" w:rsidR="008B4335" w:rsidRDefault="008B4335" w:rsidP="008B4335">
      <w:pPr>
        <w:tabs>
          <w:tab w:val="right" w:pos="0"/>
          <w:tab w:val="right" w:pos="2835"/>
          <w:tab w:val="right" w:pos="3119"/>
          <w:tab w:val="left" w:pos="4253"/>
        </w:tabs>
        <w:ind w:left="142"/>
        <w:jc w:val="center"/>
        <w:rPr>
          <w:rFonts w:cs="Arial"/>
          <w:b/>
        </w:rPr>
      </w:pPr>
      <w:r w:rsidRPr="008B4335">
        <w:rPr>
          <w:rFonts w:cs="Arial"/>
          <w:b/>
          <w:sz w:val="22"/>
          <w:szCs w:val="22"/>
        </w:rPr>
        <w:t>PREFEITO MUNICIPAL</w:t>
      </w:r>
    </w:p>
    <w:p w14:paraId="72CB870E" w14:textId="77777777" w:rsidR="008B4335" w:rsidRDefault="008B4335" w:rsidP="008B4335">
      <w:pPr>
        <w:tabs>
          <w:tab w:val="right" w:pos="0"/>
          <w:tab w:val="right" w:pos="2835"/>
          <w:tab w:val="right" w:pos="3119"/>
          <w:tab w:val="left" w:pos="4253"/>
        </w:tabs>
        <w:ind w:left="142"/>
        <w:jc w:val="center"/>
        <w:rPr>
          <w:rFonts w:cs="Arial"/>
          <w:b/>
          <w:sz w:val="23"/>
          <w:szCs w:val="23"/>
        </w:rPr>
      </w:pPr>
    </w:p>
    <w:p w14:paraId="615D84FC" w14:textId="05091169" w:rsidR="007635CB" w:rsidRPr="00A351E5" w:rsidRDefault="007635CB" w:rsidP="008B4335">
      <w:pPr>
        <w:autoSpaceDE w:val="0"/>
        <w:autoSpaceDN w:val="0"/>
        <w:adjustRightInd w:val="0"/>
        <w:spacing w:line="360" w:lineRule="auto"/>
        <w:jc w:val="both"/>
        <w:rPr>
          <w:rFonts w:ascii="Arial" w:hAnsi="Arial" w:cs="Arial"/>
          <w:sz w:val="22"/>
          <w:szCs w:val="22"/>
        </w:rPr>
      </w:pPr>
    </w:p>
    <w:p w14:paraId="59788536" w14:textId="77777777" w:rsidR="007F3182" w:rsidRPr="00A351E5" w:rsidRDefault="007F3182" w:rsidP="009F697D">
      <w:pPr>
        <w:jc w:val="right"/>
        <w:rPr>
          <w:rFonts w:ascii="Arial" w:hAnsi="Arial" w:cs="Arial"/>
          <w:sz w:val="22"/>
          <w:szCs w:val="22"/>
        </w:rPr>
      </w:pPr>
    </w:p>
    <w:sectPr w:rsidR="007F3182" w:rsidRPr="00A351E5" w:rsidSect="00616C4D">
      <w:headerReference w:type="even" r:id="rId7"/>
      <w:headerReference w:type="default" r:id="rId8"/>
      <w:footerReference w:type="even" r:id="rId9"/>
      <w:footerReference w:type="default" r:id="rId10"/>
      <w:headerReference w:type="first" r:id="rId11"/>
      <w:footerReference w:type="first" r:id="rId12"/>
      <w:pgSz w:w="11920" w:h="16850"/>
      <w:pgMar w:top="1600" w:right="7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BF0F" w14:textId="77777777" w:rsidR="00A35398" w:rsidRDefault="00A35398">
      <w:r>
        <w:separator/>
      </w:r>
    </w:p>
  </w:endnote>
  <w:endnote w:type="continuationSeparator" w:id="0">
    <w:p w14:paraId="623F0866" w14:textId="77777777" w:rsidR="00A35398" w:rsidRDefault="00A3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8C8D" w14:textId="77777777" w:rsidR="003421A6" w:rsidRDefault="003421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B564" w14:textId="77777777" w:rsidR="007A7CDD" w:rsidRDefault="007A7CDD">
    <w:pPr>
      <w:pStyle w:val="Rodap"/>
      <w:jc w:val="center"/>
    </w:pPr>
    <w:r>
      <w:rPr>
        <w:sz w:val="18"/>
        <w:szCs w:val="18"/>
      </w:rPr>
      <w:t>____________________________________________________________________________________________</w:t>
    </w:r>
  </w:p>
  <w:p w14:paraId="361E9F1C" w14:textId="5C445C18" w:rsidR="007A7CDD" w:rsidRDefault="007A7CDD">
    <w:pPr>
      <w:pStyle w:val="Rodap"/>
      <w:jc w:val="center"/>
    </w:pPr>
    <w:r>
      <w:rPr>
        <w:sz w:val="16"/>
        <w:szCs w:val="16"/>
      </w:rPr>
      <w:t xml:space="preserve">Rodovia RS 332 Km21 - Fone: (51) </w:t>
    </w:r>
    <w:r w:rsidR="003421A6">
      <w:rPr>
        <w:sz w:val="16"/>
        <w:szCs w:val="16"/>
      </w:rPr>
      <w:t>996669296</w:t>
    </w:r>
    <w:r>
      <w:rPr>
        <w:sz w:val="16"/>
        <w:szCs w:val="16"/>
      </w:rPr>
      <w:t xml:space="preserve"> – e-mail: </w:t>
    </w:r>
    <w:hyperlink r:id="rId1" w:history="1">
      <w:r>
        <w:rPr>
          <w:rStyle w:val="Hyperlink"/>
          <w:sz w:val="16"/>
          <w:szCs w:val="16"/>
        </w:rPr>
        <w:t>administracao@doutorricardo.rs.gov.br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32EA" w14:textId="77777777" w:rsidR="007A7CDD" w:rsidRDefault="007A7C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87AE" w14:textId="77777777" w:rsidR="00A35398" w:rsidRDefault="00A35398">
      <w:r>
        <w:separator/>
      </w:r>
    </w:p>
  </w:footnote>
  <w:footnote w:type="continuationSeparator" w:id="0">
    <w:p w14:paraId="58A7AEC2" w14:textId="77777777" w:rsidR="00A35398" w:rsidRDefault="00A3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E57B" w14:textId="77777777" w:rsidR="003421A6" w:rsidRDefault="003421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EC14" w14:textId="3640FA06" w:rsidR="007A7CDD" w:rsidRDefault="007A7CDD">
    <w:pPr>
      <w:pStyle w:val="Cabealho"/>
      <w:tabs>
        <w:tab w:val="left" w:pos="375"/>
        <w:tab w:val="left" w:pos="705"/>
      </w:tabs>
      <w:spacing w:line="360" w:lineRule="auto"/>
    </w:pPr>
    <w:r>
      <w:rPr>
        <w:noProof/>
      </w:rPr>
      <w:drawing>
        <wp:anchor distT="0" distB="0" distL="114935" distR="114935" simplePos="0" relativeHeight="251657216" behindDoc="0" locked="0" layoutInCell="1" allowOverlap="1" wp14:anchorId="481672C8" wp14:editId="67795F11">
          <wp:simplePos x="0" y="0"/>
          <wp:positionH relativeFrom="column">
            <wp:posOffset>-810260</wp:posOffset>
          </wp:positionH>
          <wp:positionV relativeFrom="paragraph">
            <wp:posOffset>-46355</wp:posOffset>
          </wp:positionV>
          <wp:extent cx="1015365" cy="983615"/>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1" t="-64" r="-61" b="-64"/>
                  <a:stretch>
                    <a:fillRect/>
                  </a:stretch>
                </pic:blipFill>
                <pic:spPr bwMode="auto">
                  <a:xfrm>
                    <a:off x="0" y="0"/>
                    <a:ext cx="1015365" cy="983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0" locked="0" layoutInCell="1" allowOverlap="1" wp14:anchorId="203E450A" wp14:editId="4367F50B">
          <wp:simplePos x="0" y="0"/>
          <wp:positionH relativeFrom="column">
            <wp:posOffset>5410200</wp:posOffset>
          </wp:positionH>
          <wp:positionV relativeFrom="paragraph">
            <wp:posOffset>-47625</wp:posOffset>
          </wp:positionV>
          <wp:extent cx="818515" cy="80899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76" t="-78" r="-76" b="-78"/>
                  <a:stretch>
                    <a:fillRect/>
                  </a:stretch>
                </pic:blipFill>
                <pic:spPr bwMode="auto">
                  <a:xfrm>
                    <a:off x="0" y="0"/>
                    <a:ext cx="818515" cy="8089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ab/>
    </w:r>
    <w:r>
      <w:tab/>
    </w:r>
  </w:p>
  <w:p w14:paraId="113289DE" w14:textId="77777777" w:rsidR="007A7CDD" w:rsidRDefault="007A7CDD">
    <w:pPr>
      <w:pStyle w:val="Cabealho"/>
      <w:jc w:val="center"/>
    </w:pPr>
    <w:r>
      <w:rPr>
        <w:b/>
        <w:sz w:val="26"/>
        <w:szCs w:val="26"/>
      </w:rPr>
      <w:t>MUNICÍPIO DE DOUTOR RICARDO</w:t>
    </w:r>
  </w:p>
  <w:p w14:paraId="5ADFD1E1" w14:textId="77777777" w:rsidR="007A7CDD" w:rsidRDefault="007A7CDD">
    <w:pPr>
      <w:pStyle w:val="Cabealho"/>
      <w:jc w:val="center"/>
    </w:pPr>
    <w:r>
      <w:rPr>
        <w:sz w:val="26"/>
        <w:szCs w:val="26"/>
      </w:rPr>
      <w:t>Estado do Rio Grande do Sul</w:t>
    </w:r>
  </w:p>
  <w:p w14:paraId="57838279" w14:textId="77777777" w:rsidR="007A7CDD" w:rsidRDefault="007A7CDD">
    <w:pPr>
      <w:pStyle w:val="Cabealho"/>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D50C" w14:textId="77777777" w:rsidR="007A7CDD" w:rsidRDefault="007A7C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C11D0C"/>
    <w:multiLevelType w:val="hybridMultilevel"/>
    <w:tmpl w:val="1A6C1374"/>
    <w:lvl w:ilvl="0" w:tplc="C2221ADA">
      <w:start w:val="1"/>
      <w:numFmt w:val="upperRoman"/>
      <w:lvlText w:val="%1"/>
      <w:lvlJc w:val="left"/>
      <w:pPr>
        <w:ind w:left="102" w:hanging="128"/>
      </w:pPr>
      <w:rPr>
        <w:rFonts w:ascii="Times New Roman" w:eastAsia="Times New Roman" w:hAnsi="Times New Roman" w:cs="Times New Roman" w:hint="default"/>
        <w:w w:val="99"/>
        <w:sz w:val="24"/>
        <w:szCs w:val="24"/>
        <w:lang w:val="pt-PT" w:eastAsia="en-US" w:bidi="ar-SA"/>
      </w:rPr>
    </w:lvl>
    <w:lvl w:ilvl="1" w:tplc="9948F286">
      <w:numFmt w:val="bullet"/>
      <w:lvlText w:val="•"/>
      <w:lvlJc w:val="left"/>
      <w:pPr>
        <w:ind w:left="1047" w:hanging="128"/>
      </w:pPr>
      <w:rPr>
        <w:lang w:val="pt-PT" w:eastAsia="en-US" w:bidi="ar-SA"/>
      </w:rPr>
    </w:lvl>
    <w:lvl w:ilvl="2" w:tplc="C85AC334">
      <w:numFmt w:val="bullet"/>
      <w:lvlText w:val="•"/>
      <w:lvlJc w:val="left"/>
      <w:pPr>
        <w:ind w:left="1994" w:hanging="128"/>
      </w:pPr>
      <w:rPr>
        <w:lang w:val="pt-PT" w:eastAsia="en-US" w:bidi="ar-SA"/>
      </w:rPr>
    </w:lvl>
    <w:lvl w:ilvl="3" w:tplc="4FFC09A4">
      <w:numFmt w:val="bullet"/>
      <w:lvlText w:val="•"/>
      <w:lvlJc w:val="left"/>
      <w:pPr>
        <w:ind w:left="2941" w:hanging="128"/>
      </w:pPr>
      <w:rPr>
        <w:lang w:val="pt-PT" w:eastAsia="en-US" w:bidi="ar-SA"/>
      </w:rPr>
    </w:lvl>
    <w:lvl w:ilvl="4" w:tplc="151E6504">
      <w:numFmt w:val="bullet"/>
      <w:lvlText w:val="•"/>
      <w:lvlJc w:val="left"/>
      <w:pPr>
        <w:ind w:left="3888" w:hanging="128"/>
      </w:pPr>
      <w:rPr>
        <w:lang w:val="pt-PT" w:eastAsia="en-US" w:bidi="ar-SA"/>
      </w:rPr>
    </w:lvl>
    <w:lvl w:ilvl="5" w:tplc="C7E2DD6A">
      <w:numFmt w:val="bullet"/>
      <w:lvlText w:val="•"/>
      <w:lvlJc w:val="left"/>
      <w:pPr>
        <w:ind w:left="4835" w:hanging="128"/>
      </w:pPr>
      <w:rPr>
        <w:lang w:val="pt-PT" w:eastAsia="en-US" w:bidi="ar-SA"/>
      </w:rPr>
    </w:lvl>
    <w:lvl w:ilvl="6" w:tplc="B308C29E">
      <w:numFmt w:val="bullet"/>
      <w:lvlText w:val="•"/>
      <w:lvlJc w:val="left"/>
      <w:pPr>
        <w:ind w:left="5782" w:hanging="128"/>
      </w:pPr>
      <w:rPr>
        <w:lang w:val="pt-PT" w:eastAsia="en-US" w:bidi="ar-SA"/>
      </w:rPr>
    </w:lvl>
    <w:lvl w:ilvl="7" w:tplc="9B5A521C">
      <w:numFmt w:val="bullet"/>
      <w:lvlText w:val="•"/>
      <w:lvlJc w:val="left"/>
      <w:pPr>
        <w:ind w:left="6729" w:hanging="128"/>
      </w:pPr>
      <w:rPr>
        <w:lang w:val="pt-PT" w:eastAsia="en-US" w:bidi="ar-SA"/>
      </w:rPr>
    </w:lvl>
    <w:lvl w:ilvl="8" w:tplc="9056DD90">
      <w:numFmt w:val="bullet"/>
      <w:lvlText w:val="•"/>
      <w:lvlJc w:val="left"/>
      <w:pPr>
        <w:ind w:left="7676" w:hanging="128"/>
      </w:pPr>
      <w:rPr>
        <w:lang w:val="pt-PT" w:eastAsia="en-US" w:bidi="ar-SA"/>
      </w:rPr>
    </w:lvl>
  </w:abstractNum>
  <w:abstractNum w:abstractNumId="2" w15:restartNumberingAfterBreak="0">
    <w:nsid w:val="20436510"/>
    <w:multiLevelType w:val="hybridMultilevel"/>
    <w:tmpl w:val="C2BC3136"/>
    <w:lvl w:ilvl="0" w:tplc="41248C0E">
      <w:start w:val="1"/>
      <w:numFmt w:val="upperRoman"/>
      <w:lvlText w:val="%1"/>
      <w:lvlJc w:val="left"/>
      <w:pPr>
        <w:ind w:left="102" w:hanging="209"/>
      </w:pPr>
      <w:rPr>
        <w:rFonts w:ascii="Times New Roman" w:eastAsia="Times New Roman" w:hAnsi="Times New Roman" w:cs="Times New Roman" w:hint="default"/>
        <w:w w:val="99"/>
        <w:sz w:val="24"/>
        <w:szCs w:val="24"/>
        <w:lang w:val="pt-PT" w:eastAsia="en-US" w:bidi="ar-SA"/>
      </w:rPr>
    </w:lvl>
    <w:lvl w:ilvl="1" w:tplc="5D84FC5C">
      <w:numFmt w:val="bullet"/>
      <w:lvlText w:val="•"/>
      <w:lvlJc w:val="left"/>
      <w:pPr>
        <w:ind w:left="1047" w:hanging="209"/>
      </w:pPr>
      <w:rPr>
        <w:lang w:val="pt-PT" w:eastAsia="en-US" w:bidi="ar-SA"/>
      </w:rPr>
    </w:lvl>
    <w:lvl w:ilvl="2" w:tplc="0C2A03F2">
      <w:numFmt w:val="bullet"/>
      <w:lvlText w:val="•"/>
      <w:lvlJc w:val="left"/>
      <w:pPr>
        <w:ind w:left="1994" w:hanging="209"/>
      </w:pPr>
      <w:rPr>
        <w:lang w:val="pt-PT" w:eastAsia="en-US" w:bidi="ar-SA"/>
      </w:rPr>
    </w:lvl>
    <w:lvl w:ilvl="3" w:tplc="AE3CCAEA">
      <w:numFmt w:val="bullet"/>
      <w:lvlText w:val="•"/>
      <w:lvlJc w:val="left"/>
      <w:pPr>
        <w:ind w:left="2941" w:hanging="209"/>
      </w:pPr>
      <w:rPr>
        <w:lang w:val="pt-PT" w:eastAsia="en-US" w:bidi="ar-SA"/>
      </w:rPr>
    </w:lvl>
    <w:lvl w:ilvl="4" w:tplc="E9005646">
      <w:numFmt w:val="bullet"/>
      <w:lvlText w:val="•"/>
      <w:lvlJc w:val="left"/>
      <w:pPr>
        <w:ind w:left="3888" w:hanging="209"/>
      </w:pPr>
      <w:rPr>
        <w:lang w:val="pt-PT" w:eastAsia="en-US" w:bidi="ar-SA"/>
      </w:rPr>
    </w:lvl>
    <w:lvl w:ilvl="5" w:tplc="23922046">
      <w:numFmt w:val="bullet"/>
      <w:lvlText w:val="•"/>
      <w:lvlJc w:val="left"/>
      <w:pPr>
        <w:ind w:left="4835" w:hanging="209"/>
      </w:pPr>
      <w:rPr>
        <w:lang w:val="pt-PT" w:eastAsia="en-US" w:bidi="ar-SA"/>
      </w:rPr>
    </w:lvl>
    <w:lvl w:ilvl="6" w:tplc="67E076DC">
      <w:numFmt w:val="bullet"/>
      <w:lvlText w:val="•"/>
      <w:lvlJc w:val="left"/>
      <w:pPr>
        <w:ind w:left="5782" w:hanging="209"/>
      </w:pPr>
      <w:rPr>
        <w:lang w:val="pt-PT" w:eastAsia="en-US" w:bidi="ar-SA"/>
      </w:rPr>
    </w:lvl>
    <w:lvl w:ilvl="7" w:tplc="4BE85920">
      <w:numFmt w:val="bullet"/>
      <w:lvlText w:val="•"/>
      <w:lvlJc w:val="left"/>
      <w:pPr>
        <w:ind w:left="6729" w:hanging="209"/>
      </w:pPr>
      <w:rPr>
        <w:lang w:val="pt-PT" w:eastAsia="en-US" w:bidi="ar-SA"/>
      </w:rPr>
    </w:lvl>
    <w:lvl w:ilvl="8" w:tplc="781AEE76">
      <w:numFmt w:val="bullet"/>
      <w:lvlText w:val="•"/>
      <w:lvlJc w:val="left"/>
      <w:pPr>
        <w:ind w:left="7676" w:hanging="209"/>
      </w:pPr>
      <w:rPr>
        <w:lang w:val="pt-PT" w:eastAsia="en-US" w:bidi="ar-SA"/>
      </w:rPr>
    </w:lvl>
  </w:abstractNum>
  <w:abstractNum w:abstractNumId="3" w15:restartNumberingAfterBreak="0">
    <w:nsid w:val="2BD678B5"/>
    <w:multiLevelType w:val="hybridMultilevel"/>
    <w:tmpl w:val="0168535C"/>
    <w:lvl w:ilvl="0" w:tplc="4072C85C">
      <w:start w:val="1"/>
      <w:numFmt w:val="upperRoman"/>
      <w:lvlText w:val="%1"/>
      <w:lvlJc w:val="left"/>
      <w:pPr>
        <w:ind w:left="102" w:hanging="123"/>
      </w:pPr>
      <w:rPr>
        <w:rFonts w:ascii="Times New Roman" w:eastAsia="Times New Roman" w:hAnsi="Times New Roman" w:cs="Times New Roman" w:hint="default"/>
        <w:w w:val="99"/>
        <w:sz w:val="24"/>
        <w:szCs w:val="24"/>
        <w:lang w:val="pt-PT" w:eastAsia="en-US" w:bidi="ar-SA"/>
      </w:rPr>
    </w:lvl>
    <w:lvl w:ilvl="1" w:tplc="F8F46836">
      <w:numFmt w:val="bullet"/>
      <w:lvlText w:val="•"/>
      <w:lvlJc w:val="left"/>
      <w:pPr>
        <w:ind w:left="1047" w:hanging="123"/>
      </w:pPr>
      <w:rPr>
        <w:lang w:val="pt-PT" w:eastAsia="en-US" w:bidi="ar-SA"/>
      </w:rPr>
    </w:lvl>
    <w:lvl w:ilvl="2" w:tplc="5B6A8BD4">
      <w:numFmt w:val="bullet"/>
      <w:lvlText w:val="•"/>
      <w:lvlJc w:val="left"/>
      <w:pPr>
        <w:ind w:left="1994" w:hanging="123"/>
      </w:pPr>
      <w:rPr>
        <w:lang w:val="pt-PT" w:eastAsia="en-US" w:bidi="ar-SA"/>
      </w:rPr>
    </w:lvl>
    <w:lvl w:ilvl="3" w:tplc="B3F8A9D2">
      <w:numFmt w:val="bullet"/>
      <w:lvlText w:val="•"/>
      <w:lvlJc w:val="left"/>
      <w:pPr>
        <w:ind w:left="2941" w:hanging="123"/>
      </w:pPr>
      <w:rPr>
        <w:lang w:val="pt-PT" w:eastAsia="en-US" w:bidi="ar-SA"/>
      </w:rPr>
    </w:lvl>
    <w:lvl w:ilvl="4" w:tplc="5608031E">
      <w:numFmt w:val="bullet"/>
      <w:lvlText w:val="•"/>
      <w:lvlJc w:val="left"/>
      <w:pPr>
        <w:ind w:left="3888" w:hanging="123"/>
      </w:pPr>
      <w:rPr>
        <w:lang w:val="pt-PT" w:eastAsia="en-US" w:bidi="ar-SA"/>
      </w:rPr>
    </w:lvl>
    <w:lvl w:ilvl="5" w:tplc="E31097F4">
      <w:numFmt w:val="bullet"/>
      <w:lvlText w:val="•"/>
      <w:lvlJc w:val="left"/>
      <w:pPr>
        <w:ind w:left="4835" w:hanging="123"/>
      </w:pPr>
      <w:rPr>
        <w:lang w:val="pt-PT" w:eastAsia="en-US" w:bidi="ar-SA"/>
      </w:rPr>
    </w:lvl>
    <w:lvl w:ilvl="6" w:tplc="D9E24C9A">
      <w:numFmt w:val="bullet"/>
      <w:lvlText w:val="•"/>
      <w:lvlJc w:val="left"/>
      <w:pPr>
        <w:ind w:left="5782" w:hanging="123"/>
      </w:pPr>
      <w:rPr>
        <w:lang w:val="pt-PT" w:eastAsia="en-US" w:bidi="ar-SA"/>
      </w:rPr>
    </w:lvl>
    <w:lvl w:ilvl="7" w:tplc="3C4E0F30">
      <w:numFmt w:val="bullet"/>
      <w:lvlText w:val="•"/>
      <w:lvlJc w:val="left"/>
      <w:pPr>
        <w:ind w:left="6729" w:hanging="123"/>
      </w:pPr>
      <w:rPr>
        <w:lang w:val="pt-PT" w:eastAsia="en-US" w:bidi="ar-SA"/>
      </w:rPr>
    </w:lvl>
    <w:lvl w:ilvl="8" w:tplc="F27AC32A">
      <w:numFmt w:val="bullet"/>
      <w:lvlText w:val="•"/>
      <w:lvlJc w:val="left"/>
      <w:pPr>
        <w:ind w:left="7676" w:hanging="123"/>
      </w:pPr>
      <w:rPr>
        <w:lang w:val="pt-PT" w:eastAsia="en-US" w:bidi="ar-SA"/>
      </w:rPr>
    </w:lvl>
  </w:abstractNum>
  <w:abstractNum w:abstractNumId="4" w15:restartNumberingAfterBreak="0">
    <w:nsid w:val="2FA633D0"/>
    <w:multiLevelType w:val="hybridMultilevel"/>
    <w:tmpl w:val="D674D986"/>
    <w:lvl w:ilvl="0" w:tplc="93EE9DDC">
      <w:start w:val="13"/>
      <w:numFmt w:val="upperRoman"/>
      <w:lvlText w:val="%1"/>
      <w:lvlJc w:val="left"/>
      <w:pPr>
        <w:ind w:left="1991" w:hanging="471"/>
      </w:pPr>
      <w:rPr>
        <w:rFonts w:ascii="Times New Roman" w:eastAsia="Times New Roman" w:hAnsi="Times New Roman" w:cs="Times New Roman" w:hint="default"/>
        <w:spacing w:val="-2"/>
        <w:w w:val="99"/>
        <w:sz w:val="24"/>
        <w:szCs w:val="24"/>
        <w:lang w:val="pt-PT" w:eastAsia="en-US" w:bidi="ar-SA"/>
      </w:rPr>
    </w:lvl>
    <w:lvl w:ilvl="1" w:tplc="ADE2545E">
      <w:numFmt w:val="bullet"/>
      <w:lvlText w:val="•"/>
      <w:lvlJc w:val="left"/>
      <w:pPr>
        <w:ind w:left="2757" w:hanging="471"/>
      </w:pPr>
      <w:rPr>
        <w:lang w:val="pt-PT" w:eastAsia="en-US" w:bidi="ar-SA"/>
      </w:rPr>
    </w:lvl>
    <w:lvl w:ilvl="2" w:tplc="ECF651CA">
      <w:numFmt w:val="bullet"/>
      <w:lvlText w:val="•"/>
      <w:lvlJc w:val="left"/>
      <w:pPr>
        <w:ind w:left="3514" w:hanging="471"/>
      </w:pPr>
      <w:rPr>
        <w:lang w:val="pt-PT" w:eastAsia="en-US" w:bidi="ar-SA"/>
      </w:rPr>
    </w:lvl>
    <w:lvl w:ilvl="3" w:tplc="23D274C4">
      <w:numFmt w:val="bullet"/>
      <w:lvlText w:val="•"/>
      <w:lvlJc w:val="left"/>
      <w:pPr>
        <w:ind w:left="4271" w:hanging="471"/>
      </w:pPr>
      <w:rPr>
        <w:lang w:val="pt-PT" w:eastAsia="en-US" w:bidi="ar-SA"/>
      </w:rPr>
    </w:lvl>
    <w:lvl w:ilvl="4" w:tplc="0C5A2A7A">
      <w:numFmt w:val="bullet"/>
      <w:lvlText w:val="•"/>
      <w:lvlJc w:val="left"/>
      <w:pPr>
        <w:ind w:left="5028" w:hanging="471"/>
      </w:pPr>
      <w:rPr>
        <w:lang w:val="pt-PT" w:eastAsia="en-US" w:bidi="ar-SA"/>
      </w:rPr>
    </w:lvl>
    <w:lvl w:ilvl="5" w:tplc="196809E6">
      <w:numFmt w:val="bullet"/>
      <w:lvlText w:val="•"/>
      <w:lvlJc w:val="left"/>
      <w:pPr>
        <w:ind w:left="5785" w:hanging="471"/>
      </w:pPr>
      <w:rPr>
        <w:lang w:val="pt-PT" w:eastAsia="en-US" w:bidi="ar-SA"/>
      </w:rPr>
    </w:lvl>
    <w:lvl w:ilvl="6" w:tplc="34225BD6">
      <w:numFmt w:val="bullet"/>
      <w:lvlText w:val="•"/>
      <w:lvlJc w:val="left"/>
      <w:pPr>
        <w:ind w:left="6542" w:hanging="471"/>
      </w:pPr>
      <w:rPr>
        <w:lang w:val="pt-PT" w:eastAsia="en-US" w:bidi="ar-SA"/>
      </w:rPr>
    </w:lvl>
    <w:lvl w:ilvl="7" w:tplc="AC64E55E">
      <w:numFmt w:val="bullet"/>
      <w:lvlText w:val="•"/>
      <w:lvlJc w:val="left"/>
      <w:pPr>
        <w:ind w:left="7299" w:hanging="471"/>
      </w:pPr>
      <w:rPr>
        <w:lang w:val="pt-PT" w:eastAsia="en-US" w:bidi="ar-SA"/>
      </w:rPr>
    </w:lvl>
    <w:lvl w:ilvl="8" w:tplc="EEA6EB5C">
      <w:numFmt w:val="bullet"/>
      <w:lvlText w:val="•"/>
      <w:lvlJc w:val="left"/>
      <w:pPr>
        <w:ind w:left="8056" w:hanging="471"/>
      </w:pPr>
      <w:rPr>
        <w:lang w:val="pt-PT" w:eastAsia="en-US" w:bidi="ar-SA"/>
      </w:rPr>
    </w:lvl>
  </w:abstractNum>
  <w:abstractNum w:abstractNumId="5" w15:restartNumberingAfterBreak="0">
    <w:nsid w:val="39326F27"/>
    <w:multiLevelType w:val="hybridMultilevel"/>
    <w:tmpl w:val="F7EEF0B8"/>
    <w:lvl w:ilvl="0" w:tplc="6A524BD2">
      <w:start w:val="1"/>
      <w:numFmt w:val="upperRoman"/>
      <w:lvlText w:val="%1"/>
      <w:lvlJc w:val="left"/>
      <w:pPr>
        <w:ind w:left="1657" w:hanging="137"/>
      </w:pPr>
      <w:rPr>
        <w:rFonts w:ascii="Times New Roman" w:eastAsia="Times New Roman" w:hAnsi="Times New Roman" w:cs="Times New Roman" w:hint="default"/>
        <w:w w:val="99"/>
        <w:sz w:val="24"/>
        <w:szCs w:val="24"/>
        <w:lang w:val="pt-PT" w:eastAsia="en-US" w:bidi="ar-SA"/>
      </w:rPr>
    </w:lvl>
    <w:lvl w:ilvl="1" w:tplc="3E664DCA">
      <w:numFmt w:val="bullet"/>
      <w:lvlText w:val="•"/>
      <w:lvlJc w:val="left"/>
      <w:pPr>
        <w:ind w:left="2451" w:hanging="137"/>
      </w:pPr>
      <w:rPr>
        <w:lang w:val="pt-PT" w:eastAsia="en-US" w:bidi="ar-SA"/>
      </w:rPr>
    </w:lvl>
    <w:lvl w:ilvl="2" w:tplc="C1D814DA">
      <w:numFmt w:val="bullet"/>
      <w:lvlText w:val="•"/>
      <w:lvlJc w:val="left"/>
      <w:pPr>
        <w:ind w:left="3242" w:hanging="137"/>
      </w:pPr>
      <w:rPr>
        <w:lang w:val="pt-PT" w:eastAsia="en-US" w:bidi="ar-SA"/>
      </w:rPr>
    </w:lvl>
    <w:lvl w:ilvl="3" w:tplc="348C6724">
      <w:numFmt w:val="bullet"/>
      <w:lvlText w:val="•"/>
      <w:lvlJc w:val="left"/>
      <w:pPr>
        <w:ind w:left="4033" w:hanging="137"/>
      </w:pPr>
      <w:rPr>
        <w:lang w:val="pt-PT" w:eastAsia="en-US" w:bidi="ar-SA"/>
      </w:rPr>
    </w:lvl>
    <w:lvl w:ilvl="4" w:tplc="529C928A">
      <w:numFmt w:val="bullet"/>
      <w:lvlText w:val="•"/>
      <w:lvlJc w:val="left"/>
      <w:pPr>
        <w:ind w:left="4824" w:hanging="137"/>
      </w:pPr>
      <w:rPr>
        <w:lang w:val="pt-PT" w:eastAsia="en-US" w:bidi="ar-SA"/>
      </w:rPr>
    </w:lvl>
    <w:lvl w:ilvl="5" w:tplc="4AC285F6">
      <w:numFmt w:val="bullet"/>
      <w:lvlText w:val="•"/>
      <w:lvlJc w:val="left"/>
      <w:pPr>
        <w:ind w:left="5615" w:hanging="137"/>
      </w:pPr>
      <w:rPr>
        <w:lang w:val="pt-PT" w:eastAsia="en-US" w:bidi="ar-SA"/>
      </w:rPr>
    </w:lvl>
    <w:lvl w:ilvl="6" w:tplc="D534B71C">
      <w:numFmt w:val="bullet"/>
      <w:lvlText w:val="•"/>
      <w:lvlJc w:val="left"/>
      <w:pPr>
        <w:ind w:left="6406" w:hanging="137"/>
      </w:pPr>
      <w:rPr>
        <w:lang w:val="pt-PT" w:eastAsia="en-US" w:bidi="ar-SA"/>
      </w:rPr>
    </w:lvl>
    <w:lvl w:ilvl="7" w:tplc="40265274">
      <w:numFmt w:val="bullet"/>
      <w:lvlText w:val="•"/>
      <w:lvlJc w:val="left"/>
      <w:pPr>
        <w:ind w:left="7197" w:hanging="137"/>
      </w:pPr>
      <w:rPr>
        <w:lang w:val="pt-PT" w:eastAsia="en-US" w:bidi="ar-SA"/>
      </w:rPr>
    </w:lvl>
    <w:lvl w:ilvl="8" w:tplc="80CEC72A">
      <w:numFmt w:val="bullet"/>
      <w:lvlText w:val="•"/>
      <w:lvlJc w:val="left"/>
      <w:pPr>
        <w:ind w:left="7988" w:hanging="137"/>
      </w:pPr>
      <w:rPr>
        <w:lang w:val="pt-PT" w:eastAsia="en-US" w:bidi="ar-SA"/>
      </w:rPr>
    </w:lvl>
  </w:abstractNum>
  <w:abstractNum w:abstractNumId="6" w15:restartNumberingAfterBreak="0">
    <w:nsid w:val="4C20386F"/>
    <w:multiLevelType w:val="hybridMultilevel"/>
    <w:tmpl w:val="5C92B0C0"/>
    <w:lvl w:ilvl="0" w:tplc="286E7E4A">
      <w:start w:val="16"/>
      <w:numFmt w:val="upperRoman"/>
      <w:lvlText w:val="%1"/>
      <w:lvlJc w:val="left"/>
      <w:pPr>
        <w:ind w:left="2005" w:hanging="486"/>
      </w:pPr>
      <w:rPr>
        <w:rFonts w:ascii="Times New Roman" w:eastAsia="Times New Roman" w:hAnsi="Times New Roman" w:cs="Times New Roman" w:hint="default"/>
        <w:w w:val="99"/>
        <w:sz w:val="24"/>
        <w:szCs w:val="24"/>
        <w:lang w:val="pt-PT" w:eastAsia="en-US" w:bidi="ar-SA"/>
      </w:rPr>
    </w:lvl>
    <w:lvl w:ilvl="1" w:tplc="796CA28C">
      <w:numFmt w:val="bullet"/>
      <w:lvlText w:val="•"/>
      <w:lvlJc w:val="left"/>
      <w:pPr>
        <w:ind w:left="2757" w:hanging="486"/>
      </w:pPr>
      <w:rPr>
        <w:lang w:val="pt-PT" w:eastAsia="en-US" w:bidi="ar-SA"/>
      </w:rPr>
    </w:lvl>
    <w:lvl w:ilvl="2" w:tplc="6054EB58">
      <w:numFmt w:val="bullet"/>
      <w:lvlText w:val="•"/>
      <w:lvlJc w:val="left"/>
      <w:pPr>
        <w:ind w:left="3514" w:hanging="486"/>
      </w:pPr>
      <w:rPr>
        <w:lang w:val="pt-PT" w:eastAsia="en-US" w:bidi="ar-SA"/>
      </w:rPr>
    </w:lvl>
    <w:lvl w:ilvl="3" w:tplc="2EA00A6E">
      <w:numFmt w:val="bullet"/>
      <w:lvlText w:val="•"/>
      <w:lvlJc w:val="left"/>
      <w:pPr>
        <w:ind w:left="4271" w:hanging="486"/>
      </w:pPr>
      <w:rPr>
        <w:lang w:val="pt-PT" w:eastAsia="en-US" w:bidi="ar-SA"/>
      </w:rPr>
    </w:lvl>
    <w:lvl w:ilvl="4" w:tplc="8DA6A058">
      <w:numFmt w:val="bullet"/>
      <w:lvlText w:val="•"/>
      <w:lvlJc w:val="left"/>
      <w:pPr>
        <w:ind w:left="5028" w:hanging="486"/>
      </w:pPr>
      <w:rPr>
        <w:lang w:val="pt-PT" w:eastAsia="en-US" w:bidi="ar-SA"/>
      </w:rPr>
    </w:lvl>
    <w:lvl w:ilvl="5" w:tplc="DAE29DEA">
      <w:numFmt w:val="bullet"/>
      <w:lvlText w:val="•"/>
      <w:lvlJc w:val="left"/>
      <w:pPr>
        <w:ind w:left="5785" w:hanging="486"/>
      </w:pPr>
      <w:rPr>
        <w:lang w:val="pt-PT" w:eastAsia="en-US" w:bidi="ar-SA"/>
      </w:rPr>
    </w:lvl>
    <w:lvl w:ilvl="6" w:tplc="CB949C8C">
      <w:numFmt w:val="bullet"/>
      <w:lvlText w:val="•"/>
      <w:lvlJc w:val="left"/>
      <w:pPr>
        <w:ind w:left="6542" w:hanging="486"/>
      </w:pPr>
      <w:rPr>
        <w:lang w:val="pt-PT" w:eastAsia="en-US" w:bidi="ar-SA"/>
      </w:rPr>
    </w:lvl>
    <w:lvl w:ilvl="7" w:tplc="3C84009E">
      <w:numFmt w:val="bullet"/>
      <w:lvlText w:val="•"/>
      <w:lvlJc w:val="left"/>
      <w:pPr>
        <w:ind w:left="7299" w:hanging="486"/>
      </w:pPr>
      <w:rPr>
        <w:lang w:val="pt-PT" w:eastAsia="en-US" w:bidi="ar-SA"/>
      </w:rPr>
    </w:lvl>
    <w:lvl w:ilvl="8" w:tplc="08D66CF4">
      <w:numFmt w:val="bullet"/>
      <w:lvlText w:val="•"/>
      <w:lvlJc w:val="left"/>
      <w:pPr>
        <w:ind w:left="8056" w:hanging="486"/>
      </w:pPr>
      <w:rPr>
        <w:lang w:val="pt-PT" w:eastAsia="en-US" w:bidi="ar-SA"/>
      </w:rPr>
    </w:lvl>
  </w:abstractNum>
  <w:abstractNum w:abstractNumId="7" w15:restartNumberingAfterBreak="0">
    <w:nsid w:val="5B910634"/>
    <w:multiLevelType w:val="hybridMultilevel"/>
    <w:tmpl w:val="441EC4E2"/>
    <w:lvl w:ilvl="0" w:tplc="B56C977C">
      <w:start w:val="4"/>
      <w:numFmt w:val="upperRoman"/>
      <w:lvlText w:val="%1"/>
      <w:lvlJc w:val="left"/>
      <w:pPr>
        <w:ind w:left="1833" w:hanging="313"/>
      </w:pPr>
      <w:rPr>
        <w:rFonts w:ascii="Times New Roman" w:eastAsia="Times New Roman" w:hAnsi="Times New Roman" w:cs="Times New Roman" w:hint="default"/>
        <w:spacing w:val="-4"/>
        <w:w w:val="99"/>
        <w:sz w:val="24"/>
        <w:szCs w:val="24"/>
        <w:lang w:val="pt-PT" w:eastAsia="en-US" w:bidi="ar-SA"/>
      </w:rPr>
    </w:lvl>
    <w:lvl w:ilvl="1" w:tplc="F500BD42">
      <w:numFmt w:val="bullet"/>
      <w:lvlText w:val="•"/>
      <w:lvlJc w:val="left"/>
      <w:pPr>
        <w:ind w:left="2613" w:hanging="313"/>
      </w:pPr>
      <w:rPr>
        <w:lang w:val="pt-PT" w:eastAsia="en-US" w:bidi="ar-SA"/>
      </w:rPr>
    </w:lvl>
    <w:lvl w:ilvl="2" w:tplc="22E89AA4">
      <w:numFmt w:val="bullet"/>
      <w:lvlText w:val="•"/>
      <w:lvlJc w:val="left"/>
      <w:pPr>
        <w:ind w:left="3386" w:hanging="313"/>
      </w:pPr>
      <w:rPr>
        <w:lang w:val="pt-PT" w:eastAsia="en-US" w:bidi="ar-SA"/>
      </w:rPr>
    </w:lvl>
    <w:lvl w:ilvl="3" w:tplc="F3328A30">
      <w:numFmt w:val="bullet"/>
      <w:lvlText w:val="•"/>
      <w:lvlJc w:val="left"/>
      <w:pPr>
        <w:ind w:left="4159" w:hanging="313"/>
      </w:pPr>
      <w:rPr>
        <w:lang w:val="pt-PT" w:eastAsia="en-US" w:bidi="ar-SA"/>
      </w:rPr>
    </w:lvl>
    <w:lvl w:ilvl="4" w:tplc="D45452DA">
      <w:numFmt w:val="bullet"/>
      <w:lvlText w:val="•"/>
      <w:lvlJc w:val="left"/>
      <w:pPr>
        <w:ind w:left="4932" w:hanging="313"/>
      </w:pPr>
      <w:rPr>
        <w:lang w:val="pt-PT" w:eastAsia="en-US" w:bidi="ar-SA"/>
      </w:rPr>
    </w:lvl>
    <w:lvl w:ilvl="5" w:tplc="E34A4184">
      <w:numFmt w:val="bullet"/>
      <w:lvlText w:val="•"/>
      <w:lvlJc w:val="left"/>
      <w:pPr>
        <w:ind w:left="5705" w:hanging="313"/>
      </w:pPr>
      <w:rPr>
        <w:lang w:val="pt-PT" w:eastAsia="en-US" w:bidi="ar-SA"/>
      </w:rPr>
    </w:lvl>
    <w:lvl w:ilvl="6" w:tplc="B468862A">
      <w:numFmt w:val="bullet"/>
      <w:lvlText w:val="•"/>
      <w:lvlJc w:val="left"/>
      <w:pPr>
        <w:ind w:left="6478" w:hanging="313"/>
      </w:pPr>
      <w:rPr>
        <w:lang w:val="pt-PT" w:eastAsia="en-US" w:bidi="ar-SA"/>
      </w:rPr>
    </w:lvl>
    <w:lvl w:ilvl="7" w:tplc="94646F16">
      <w:numFmt w:val="bullet"/>
      <w:lvlText w:val="•"/>
      <w:lvlJc w:val="left"/>
      <w:pPr>
        <w:ind w:left="7251" w:hanging="313"/>
      </w:pPr>
      <w:rPr>
        <w:lang w:val="pt-PT" w:eastAsia="en-US" w:bidi="ar-SA"/>
      </w:rPr>
    </w:lvl>
    <w:lvl w:ilvl="8" w:tplc="016006DC">
      <w:numFmt w:val="bullet"/>
      <w:lvlText w:val="•"/>
      <w:lvlJc w:val="left"/>
      <w:pPr>
        <w:ind w:left="8024" w:hanging="313"/>
      </w:pPr>
      <w:rPr>
        <w:lang w:val="pt-PT" w:eastAsia="en-US" w:bidi="ar-SA"/>
      </w:rPr>
    </w:lvl>
  </w:abstractNum>
  <w:abstractNum w:abstractNumId="8" w15:restartNumberingAfterBreak="0">
    <w:nsid w:val="60CC4DC9"/>
    <w:multiLevelType w:val="hybridMultilevel"/>
    <w:tmpl w:val="DCEAB57A"/>
    <w:lvl w:ilvl="0" w:tplc="95988712">
      <w:start w:val="1"/>
      <w:numFmt w:val="upperRoman"/>
      <w:lvlText w:val="%1"/>
      <w:lvlJc w:val="left"/>
      <w:pPr>
        <w:ind w:left="205" w:hanging="202"/>
      </w:pPr>
      <w:rPr>
        <w:rFonts w:ascii="Times New Roman" w:eastAsia="Times New Roman" w:hAnsi="Times New Roman" w:cs="Times New Roman" w:hint="default"/>
        <w:w w:val="99"/>
        <w:sz w:val="24"/>
        <w:szCs w:val="24"/>
        <w:lang w:val="pt-PT" w:eastAsia="en-US" w:bidi="ar-SA"/>
      </w:rPr>
    </w:lvl>
    <w:lvl w:ilvl="1" w:tplc="4282EA1C">
      <w:numFmt w:val="bullet"/>
      <w:lvlText w:val="•"/>
      <w:lvlJc w:val="left"/>
      <w:pPr>
        <w:ind w:left="1137" w:hanging="202"/>
      </w:pPr>
      <w:rPr>
        <w:lang w:val="pt-PT" w:eastAsia="en-US" w:bidi="ar-SA"/>
      </w:rPr>
    </w:lvl>
    <w:lvl w:ilvl="2" w:tplc="DF78BB2E">
      <w:numFmt w:val="bullet"/>
      <w:lvlText w:val="•"/>
      <w:lvlJc w:val="left"/>
      <w:pPr>
        <w:ind w:left="2074" w:hanging="202"/>
      </w:pPr>
      <w:rPr>
        <w:lang w:val="pt-PT" w:eastAsia="en-US" w:bidi="ar-SA"/>
      </w:rPr>
    </w:lvl>
    <w:lvl w:ilvl="3" w:tplc="5150FDDA">
      <w:numFmt w:val="bullet"/>
      <w:lvlText w:val="•"/>
      <w:lvlJc w:val="left"/>
      <w:pPr>
        <w:ind w:left="3011" w:hanging="202"/>
      </w:pPr>
      <w:rPr>
        <w:lang w:val="pt-PT" w:eastAsia="en-US" w:bidi="ar-SA"/>
      </w:rPr>
    </w:lvl>
    <w:lvl w:ilvl="4" w:tplc="260E6CCE">
      <w:numFmt w:val="bullet"/>
      <w:lvlText w:val="•"/>
      <w:lvlJc w:val="left"/>
      <w:pPr>
        <w:ind w:left="3948" w:hanging="202"/>
      </w:pPr>
      <w:rPr>
        <w:lang w:val="pt-PT" w:eastAsia="en-US" w:bidi="ar-SA"/>
      </w:rPr>
    </w:lvl>
    <w:lvl w:ilvl="5" w:tplc="8B049684">
      <w:numFmt w:val="bullet"/>
      <w:lvlText w:val="•"/>
      <w:lvlJc w:val="left"/>
      <w:pPr>
        <w:ind w:left="4885" w:hanging="202"/>
      </w:pPr>
      <w:rPr>
        <w:lang w:val="pt-PT" w:eastAsia="en-US" w:bidi="ar-SA"/>
      </w:rPr>
    </w:lvl>
    <w:lvl w:ilvl="6" w:tplc="BAF25CF6">
      <w:numFmt w:val="bullet"/>
      <w:lvlText w:val="•"/>
      <w:lvlJc w:val="left"/>
      <w:pPr>
        <w:ind w:left="5822" w:hanging="202"/>
      </w:pPr>
      <w:rPr>
        <w:lang w:val="pt-PT" w:eastAsia="en-US" w:bidi="ar-SA"/>
      </w:rPr>
    </w:lvl>
    <w:lvl w:ilvl="7" w:tplc="D80A93FC">
      <w:numFmt w:val="bullet"/>
      <w:lvlText w:val="•"/>
      <w:lvlJc w:val="left"/>
      <w:pPr>
        <w:ind w:left="6759" w:hanging="202"/>
      </w:pPr>
      <w:rPr>
        <w:lang w:val="pt-PT" w:eastAsia="en-US" w:bidi="ar-SA"/>
      </w:rPr>
    </w:lvl>
    <w:lvl w:ilvl="8" w:tplc="B366F376">
      <w:numFmt w:val="bullet"/>
      <w:lvlText w:val="•"/>
      <w:lvlJc w:val="left"/>
      <w:pPr>
        <w:ind w:left="7696" w:hanging="202"/>
      </w:pPr>
      <w:rPr>
        <w:lang w:val="pt-PT" w:eastAsia="en-US" w:bidi="ar-SA"/>
      </w:rPr>
    </w:lvl>
  </w:abstractNum>
  <w:num w:numId="1">
    <w:abstractNumId w:val="0"/>
  </w:num>
  <w:num w:numId="2">
    <w:abstractNumId w:val="2"/>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7"/>
    <w:lvlOverride w:ilvl="0">
      <w:startOverride w:val="4"/>
    </w:lvlOverride>
    <w:lvlOverride w:ilvl="1"/>
    <w:lvlOverride w:ilvl="2"/>
    <w:lvlOverride w:ilvl="3"/>
    <w:lvlOverride w:ilvl="4"/>
    <w:lvlOverride w:ilvl="5"/>
    <w:lvlOverride w:ilvl="6"/>
    <w:lvlOverride w:ilvl="7"/>
    <w:lvlOverride w:ilvl="8"/>
  </w:num>
  <w:num w:numId="8">
    <w:abstractNumId w:val="4"/>
  </w:num>
  <w:num w:numId="9">
    <w:abstractNumId w:val="4"/>
    <w:lvlOverride w:ilvl="0">
      <w:startOverride w:val="13"/>
    </w:lvlOverride>
    <w:lvlOverride w:ilvl="1"/>
    <w:lvlOverride w:ilvl="2"/>
    <w:lvlOverride w:ilvl="3"/>
    <w:lvlOverride w:ilvl="4"/>
    <w:lvlOverride w:ilvl="5"/>
    <w:lvlOverride w:ilvl="6"/>
    <w:lvlOverride w:ilvl="7"/>
    <w:lvlOverride w:ilvl="8"/>
  </w:num>
  <w:num w:numId="10">
    <w:abstractNumId w:val="6"/>
  </w:num>
  <w:num w:numId="11">
    <w:abstractNumId w:val="6"/>
    <w:lvlOverride w:ilvl="0">
      <w:startOverride w:val="16"/>
    </w:lvlOverride>
    <w:lvlOverride w:ilvl="1"/>
    <w:lvlOverride w:ilvl="2"/>
    <w:lvlOverride w:ilvl="3"/>
    <w:lvlOverride w:ilvl="4"/>
    <w:lvlOverride w:ilvl="5"/>
    <w:lvlOverride w:ilvl="6"/>
    <w:lvlOverride w:ilvl="7"/>
    <w:lvlOverride w:ilvl="8"/>
  </w:num>
  <w:num w:numId="12">
    <w:abstractNumId w:val="8"/>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DD"/>
    <w:rsid w:val="0008573C"/>
    <w:rsid w:val="000A1F46"/>
    <w:rsid w:val="0021044C"/>
    <w:rsid w:val="0024076E"/>
    <w:rsid w:val="003421A6"/>
    <w:rsid w:val="003A671D"/>
    <w:rsid w:val="00401425"/>
    <w:rsid w:val="004422B0"/>
    <w:rsid w:val="004E58F0"/>
    <w:rsid w:val="00532479"/>
    <w:rsid w:val="00616C4D"/>
    <w:rsid w:val="00690054"/>
    <w:rsid w:val="00753981"/>
    <w:rsid w:val="007635CB"/>
    <w:rsid w:val="007938EB"/>
    <w:rsid w:val="007A7CDD"/>
    <w:rsid w:val="007E07FF"/>
    <w:rsid w:val="007E6882"/>
    <w:rsid w:val="007F3182"/>
    <w:rsid w:val="00886FCF"/>
    <w:rsid w:val="008B4335"/>
    <w:rsid w:val="008E608A"/>
    <w:rsid w:val="00985FCD"/>
    <w:rsid w:val="009F697D"/>
    <w:rsid w:val="00A01BED"/>
    <w:rsid w:val="00A351E5"/>
    <w:rsid w:val="00A35398"/>
    <w:rsid w:val="00A906AF"/>
    <w:rsid w:val="00AA5009"/>
    <w:rsid w:val="00AB0ED0"/>
    <w:rsid w:val="00B17167"/>
    <w:rsid w:val="00B823B8"/>
    <w:rsid w:val="00B84599"/>
    <w:rsid w:val="00C94CFE"/>
    <w:rsid w:val="00C9595C"/>
    <w:rsid w:val="00DF599D"/>
    <w:rsid w:val="00E947BE"/>
    <w:rsid w:val="00F81764"/>
    <w:rsid w:val="00F95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5277F720"/>
  <w15:chartTrackingRefBased/>
  <w15:docId w15:val="{DAD79ABE-FD44-41A9-B7D7-0D45A5E7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x-none"/>
    </w:rPr>
  </w:style>
  <w:style w:type="paragraph" w:styleId="Ttulo1">
    <w:name w:val="heading 1"/>
    <w:basedOn w:val="Normal"/>
    <w:next w:val="Normal"/>
    <w:qFormat/>
    <w:pPr>
      <w:keepNext/>
      <w:numPr>
        <w:numId w:val="1"/>
      </w:numPr>
      <w:jc w:val="both"/>
      <w:outlineLvl w:val="0"/>
    </w:pPr>
    <w:rPr>
      <w:rFonts w:ascii="Arial Narrow" w:hAnsi="Arial Narrow" w:cs="Arial Narrow"/>
      <w:b/>
      <w:bCs/>
    </w:rPr>
  </w:style>
  <w:style w:type="paragraph" w:styleId="Ttulo2">
    <w:name w:val="heading 2"/>
    <w:basedOn w:val="Normal"/>
    <w:next w:val="Normal"/>
    <w:link w:val="Ttulo2Char"/>
    <w:uiPriority w:val="9"/>
    <w:semiHidden/>
    <w:unhideWhenUsed/>
    <w:qFormat/>
    <w:rsid w:val="00AA50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9F697D"/>
    <w:pPr>
      <w:keepNext/>
      <w:keepLines/>
      <w:suppressAutoHyphens w:val="0"/>
      <w:spacing w:before="40"/>
      <w:jc w:val="both"/>
      <w:outlineLvl w:val="2"/>
    </w:pPr>
    <w:rPr>
      <w:rFonts w:asciiTheme="majorHAnsi" w:eastAsiaTheme="majorEastAsia" w:hAnsiTheme="majorHAnsi" w:cstheme="majorBidi"/>
      <w:color w:val="1F3763" w:themeColor="accent1" w:themeShade="7F"/>
      <w:kern w:val="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1">
    <w:name w:val="Fonte parág. padrão1"/>
  </w:style>
  <w:style w:type="character" w:styleId="Hyperlink">
    <w:name w:val="Hyperlink"/>
    <w:rPr>
      <w:color w:val="0000FF"/>
      <w:u w:val="single"/>
    </w:rPr>
  </w:style>
  <w:style w:type="character" w:customStyle="1" w:styleId="RecuodecorpodetextoChar">
    <w:name w:val="Recuo de corpo de texto Char"/>
    <w:rPr>
      <w:sz w:val="24"/>
      <w:szCs w:val="24"/>
      <w:lang w:val="x-none" w:eastAsia="x-none"/>
    </w:rPr>
  </w:style>
  <w:style w:type="character" w:customStyle="1" w:styleId="TtuloChar">
    <w:name w:val="Título Char"/>
    <w:link w:val="Ttulo"/>
    <w:uiPriority w:val="10"/>
    <w:rPr>
      <w:rFonts w:ascii="Arial" w:hAnsi="Arial" w:cs="Arial"/>
      <w:b/>
      <w:bCs/>
      <w:sz w:val="22"/>
      <w:szCs w:val="24"/>
    </w:rPr>
  </w:style>
  <w:style w:type="character" w:customStyle="1" w:styleId="TextodebaloChar">
    <w:name w:val="Texto de balão Char"/>
    <w:rPr>
      <w:rFonts w:ascii="Tahoma" w:hAnsi="Tahoma" w:cs="Tahoma"/>
      <w:sz w:val="16"/>
      <w:szCs w:val="16"/>
      <w:lang w:val="x-none" w:eastAsia="x-none"/>
    </w:rPr>
  </w:style>
  <w:style w:type="character" w:customStyle="1" w:styleId="CorpodetextoChar">
    <w:name w:val="Corpo de texto Char"/>
    <w:uiPriority w:val="1"/>
    <w:rPr>
      <w:rFonts w:ascii="Arial Narrow" w:hAnsi="Arial Narrow" w:cs="Arial Narrow"/>
      <w:sz w:val="24"/>
      <w:szCs w:val="24"/>
      <w:lang w:val="x-none" w:eastAsia="x-none"/>
    </w:rPr>
  </w:style>
  <w:style w:type="character" w:customStyle="1" w:styleId="Recuodecorpodetexto2Char">
    <w:name w:val="Recuo de corpo de texto 2 Char"/>
    <w:link w:val="Recuodecorpodetexto2"/>
    <w:rPr>
      <w:sz w:val="24"/>
      <w:szCs w:val="24"/>
      <w:lang w:val="x-none" w:eastAsia="x-none"/>
    </w:rPr>
  </w:style>
  <w:style w:type="character" w:customStyle="1" w:styleId="Ttulo1Char">
    <w:name w:val="Título 1 Char"/>
    <w:rPr>
      <w:rFonts w:ascii="Arial Narrow" w:hAnsi="Arial Narrow" w:cs="Arial Narrow"/>
      <w:b/>
      <w:bCs/>
      <w:sz w:val="24"/>
      <w:szCs w:val="24"/>
      <w:lang w:val="x-none" w:eastAsia="x-none"/>
    </w:rPr>
  </w:style>
  <w:style w:type="character" w:customStyle="1" w:styleId="CabealhoChar">
    <w:name w:val="Cabeçalho Char"/>
    <w:rPr>
      <w:rFonts w:ascii="Arial" w:hAnsi="Arial" w:cs="Arial"/>
      <w:sz w:val="24"/>
      <w:szCs w:val="24"/>
    </w:rPr>
  </w:style>
  <w:style w:type="character" w:customStyle="1" w:styleId="RodapChar">
    <w:name w:val="Rodapé Char"/>
    <w:rPr>
      <w:rFonts w:ascii="Arial" w:hAnsi="Arial" w:cs="Arial"/>
      <w:sz w:val="24"/>
      <w:szCs w:val="24"/>
    </w:rPr>
  </w:style>
  <w:style w:type="paragraph" w:customStyle="1" w:styleId="Heading">
    <w:name w:val="Heading"/>
    <w:basedOn w:val="Normal"/>
    <w:next w:val="Corpodetexto"/>
    <w:pPr>
      <w:spacing w:line="360" w:lineRule="auto"/>
      <w:jc w:val="center"/>
    </w:pPr>
    <w:rPr>
      <w:rFonts w:ascii="Arial" w:hAnsi="Arial" w:cs="Arial"/>
      <w:b/>
      <w:bCs/>
      <w:sz w:val="22"/>
      <w:lang w:val="x-none"/>
    </w:rPr>
  </w:style>
  <w:style w:type="paragraph" w:styleId="Corpodetexto">
    <w:name w:val="Body Text"/>
    <w:basedOn w:val="Normal"/>
    <w:uiPriority w:val="1"/>
    <w:qFormat/>
    <w:pPr>
      <w:jc w:val="both"/>
    </w:pPr>
    <w:rPr>
      <w:rFonts w:ascii="Arial Narrow" w:hAnsi="Arial Narrow" w:cs="Arial Narrow"/>
      <w:lang w:val="x-none"/>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Cabealho">
    <w:name w:val="header"/>
    <w:basedOn w:val="Normal"/>
    <w:pPr>
      <w:tabs>
        <w:tab w:val="center" w:pos="4419"/>
        <w:tab w:val="right" w:pos="8838"/>
      </w:tabs>
    </w:pPr>
    <w:rPr>
      <w:rFonts w:ascii="Arial" w:hAnsi="Arial" w:cs="Arial"/>
    </w:rPr>
  </w:style>
  <w:style w:type="paragraph" w:styleId="Rodap">
    <w:name w:val="footer"/>
    <w:basedOn w:val="Normal"/>
    <w:pPr>
      <w:tabs>
        <w:tab w:val="center" w:pos="4419"/>
        <w:tab w:val="right" w:pos="8838"/>
      </w:tabs>
    </w:pPr>
    <w:rPr>
      <w:rFonts w:ascii="Arial" w:hAnsi="Arial" w:cs="Arial"/>
    </w:rPr>
  </w:style>
  <w:style w:type="paragraph" w:styleId="Recuodecorpodetexto">
    <w:name w:val="Body Text Indent"/>
    <w:basedOn w:val="Normal"/>
    <w:pPr>
      <w:spacing w:after="120"/>
      <w:ind w:left="283"/>
    </w:pPr>
    <w:rPr>
      <w:lang w:val="x-none"/>
    </w:rPr>
  </w:style>
  <w:style w:type="paragraph" w:customStyle="1" w:styleId="Recuodecorpodetexto21">
    <w:name w:val="Recuo de corpo de texto 21"/>
    <w:basedOn w:val="Normal"/>
    <w:pPr>
      <w:spacing w:after="120" w:line="480" w:lineRule="auto"/>
      <w:ind w:left="283"/>
    </w:pPr>
    <w:rPr>
      <w:lang w:val="x-none"/>
    </w:rPr>
  </w:style>
  <w:style w:type="paragraph" w:styleId="Textodebalo">
    <w:name w:val="Balloon Text"/>
    <w:basedOn w:val="Normal"/>
    <w:rPr>
      <w:rFonts w:ascii="Tahoma" w:hAnsi="Tahoma" w:cs="Tahoma"/>
      <w:sz w:val="16"/>
      <w:szCs w:val="16"/>
      <w:lang w:val="x-none"/>
    </w:rPr>
  </w:style>
  <w:style w:type="paragraph" w:customStyle="1" w:styleId="TableContents">
    <w:name w:val="Table Contents"/>
    <w:basedOn w:val="Normal"/>
    <w:pPr>
      <w:suppressLineNumbers/>
    </w:pPr>
  </w:style>
  <w:style w:type="paragraph" w:customStyle="1" w:styleId="msonormal0">
    <w:name w:val="msonormal"/>
    <w:basedOn w:val="Normal"/>
    <w:rsid w:val="00A906AF"/>
    <w:pPr>
      <w:suppressAutoHyphens w:val="0"/>
      <w:spacing w:before="100" w:beforeAutospacing="1" w:after="100" w:afterAutospacing="1"/>
    </w:pPr>
    <w:rPr>
      <w:kern w:val="0"/>
      <w:lang w:eastAsia="pt-BR"/>
    </w:rPr>
  </w:style>
  <w:style w:type="paragraph" w:styleId="Ttulo">
    <w:name w:val="Title"/>
    <w:basedOn w:val="Normal"/>
    <w:link w:val="TtuloChar"/>
    <w:uiPriority w:val="10"/>
    <w:qFormat/>
    <w:rsid w:val="00A906AF"/>
    <w:pPr>
      <w:widowControl w:val="0"/>
      <w:suppressAutoHyphens w:val="0"/>
      <w:autoSpaceDE w:val="0"/>
      <w:autoSpaceDN w:val="0"/>
      <w:spacing w:before="90"/>
      <w:ind w:left="2204" w:right="216"/>
      <w:jc w:val="center"/>
    </w:pPr>
    <w:rPr>
      <w:rFonts w:ascii="Arial" w:hAnsi="Arial" w:cs="Arial"/>
      <w:b/>
      <w:bCs/>
      <w:kern w:val="0"/>
      <w:sz w:val="22"/>
      <w:lang w:eastAsia="pt-BR"/>
    </w:rPr>
  </w:style>
  <w:style w:type="character" w:customStyle="1" w:styleId="TtuloChar1">
    <w:name w:val="Título Char1"/>
    <w:basedOn w:val="Fontepargpadro"/>
    <w:uiPriority w:val="10"/>
    <w:rsid w:val="00A906AF"/>
    <w:rPr>
      <w:rFonts w:asciiTheme="majorHAnsi" w:eastAsiaTheme="majorEastAsia" w:hAnsiTheme="majorHAnsi" w:cstheme="majorBidi"/>
      <w:spacing w:val="-10"/>
      <w:kern w:val="28"/>
      <w:sz w:val="56"/>
      <w:szCs w:val="56"/>
      <w:lang w:eastAsia="x-none"/>
    </w:rPr>
  </w:style>
  <w:style w:type="paragraph" w:styleId="PargrafodaLista">
    <w:name w:val="List Paragraph"/>
    <w:basedOn w:val="Normal"/>
    <w:uiPriority w:val="1"/>
    <w:qFormat/>
    <w:rsid w:val="00A906AF"/>
    <w:pPr>
      <w:widowControl w:val="0"/>
      <w:suppressAutoHyphens w:val="0"/>
      <w:autoSpaceDE w:val="0"/>
      <w:autoSpaceDN w:val="0"/>
      <w:ind w:left="102" w:firstLine="1418"/>
      <w:jc w:val="both"/>
    </w:pPr>
    <w:rPr>
      <w:kern w:val="0"/>
      <w:sz w:val="22"/>
      <w:szCs w:val="22"/>
      <w:lang w:val="pt-PT" w:eastAsia="en-US"/>
    </w:rPr>
  </w:style>
  <w:style w:type="paragraph" w:customStyle="1" w:styleId="TableParagraph">
    <w:name w:val="Table Paragraph"/>
    <w:basedOn w:val="Normal"/>
    <w:uiPriority w:val="1"/>
    <w:qFormat/>
    <w:rsid w:val="00A906AF"/>
    <w:pPr>
      <w:widowControl w:val="0"/>
      <w:suppressAutoHyphens w:val="0"/>
      <w:autoSpaceDE w:val="0"/>
      <w:autoSpaceDN w:val="0"/>
    </w:pPr>
    <w:rPr>
      <w:kern w:val="0"/>
      <w:sz w:val="22"/>
      <w:szCs w:val="22"/>
      <w:lang w:val="pt-PT" w:eastAsia="en-US"/>
    </w:rPr>
  </w:style>
  <w:style w:type="table" w:customStyle="1" w:styleId="TableNormal">
    <w:name w:val="Table Normal"/>
    <w:uiPriority w:val="2"/>
    <w:semiHidden/>
    <w:qFormat/>
    <w:rsid w:val="00A906A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Recuodecorpodetexto2">
    <w:name w:val="Body Text Indent 2"/>
    <w:basedOn w:val="Normal"/>
    <w:link w:val="Recuodecorpodetexto2Char"/>
    <w:semiHidden/>
    <w:unhideWhenUsed/>
    <w:rsid w:val="00AB0ED0"/>
    <w:pPr>
      <w:suppressAutoHyphens w:val="0"/>
      <w:spacing w:after="120" w:line="480" w:lineRule="auto"/>
      <w:ind w:left="283"/>
    </w:pPr>
    <w:rPr>
      <w:kern w:val="0"/>
      <w:lang w:val="x-none"/>
    </w:rPr>
  </w:style>
  <w:style w:type="character" w:customStyle="1" w:styleId="Recuodecorpodetexto2Char1">
    <w:name w:val="Recuo de corpo de texto 2 Char1"/>
    <w:basedOn w:val="Fontepargpadro"/>
    <w:uiPriority w:val="99"/>
    <w:semiHidden/>
    <w:rsid w:val="00AB0ED0"/>
    <w:rPr>
      <w:kern w:val="1"/>
      <w:sz w:val="24"/>
      <w:szCs w:val="24"/>
      <w:lang w:eastAsia="x-none"/>
    </w:rPr>
  </w:style>
  <w:style w:type="paragraph" w:customStyle="1" w:styleId="WW-Padro">
    <w:name w:val="WW-Padrão"/>
    <w:rsid w:val="00AB0ED0"/>
    <w:pPr>
      <w:widowControl w:val="0"/>
      <w:suppressAutoHyphens/>
      <w:autoSpaceDE w:val="0"/>
    </w:pPr>
    <w:rPr>
      <w:rFonts w:ascii="Arial" w:hAnsi="Arial" w:cs="Arial"/>
      <w:sz w:val="24"/>
      <w:szCs w:val="24"/>
      <w:lang w:eastAsia="ar-SA"/>
    </w:rPr>
  </w:style>
  <w:style w:type="character" w:customStyle="1" w:styleId="Ttulo2Char">
    <w:name w:val="Título 2 Char"/>
    <w:basedOn w:val="Fontepargpadro"/>
    <w:link w:val="Ttulo2"/>
    <w:uiPriority w:val="9"/>
    <w:semiHidden/>
    <w:rsid w:val="00AA5009"/>
    <w:rPr>
      <w:rFonts w:asciiTheme="majorHAnsi" w:eastAsiaTheme="majorEastAsia" w:hAnsiTheme="majorHAnsi" w:cstheme="majorBidi"/>
      <w:color w:val="2F5496" w:themeColor="accent1" w:themeShade="BF"/>
      <w:kern w:val="1"/>
      <w:sz w:val="26"/>
      <w:szCs w:val="26"/>
      <w:lang w:eastAsia="x-none"/>
    </w:rPr>
  </w:style>
  <w:style w:type="character" w:customStyle="1" w:styleId="Ttulo3Char">
    <w:name w:val="Título 3 Char"/>
    <w:basedOn w:val="Fontepargpadro"/>
    <w:link w:val="Ttulo3"/>
    <w:uiPriority w:val="9"/>
    <w:semiHidden/>
    <w:rsid w:val="009F697D"/>
    <w:rPr>
      <w:rFonts w:asciiTheme="majorHAnsi" w:eastAsiaTheme="majorEastAsia" w:hAnsiTheme="majorHAnsi" w:cstheme="majorBidi"/>
      <w:color w:val="1F3763" w:themeColor="accent1" w:themeShade="7F"/>
      <w:sz w:val="24"/>
      <w:szCs w:val="24"/>
      <w:lang w:eastAsia="en-US"/>
    </w:rPr>
  </w:style>
  <w:style w:type="table" w:styleId="Tabelacomgrade">
    <w:name w:val="Table Grid"/>
    <w:basedOn w:val="Tabelanormal"/>
    <w:uiPriority w:val="39"/>
    <w:rsid w:val="009F697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40445">
      <w:bodyDiv w:val="1"/>
      <w:marLeft w:val="0"/>
      <w:marRight w:val="0"/>
      <w:marTop w:val="0"/>
      <w:marBottom w:val="0"/>
      <w:divBdr>
        <w:top w:val="none" w:sz="0" w:space="0" w:color="auto"/>
        <w:left w:val="none" w:sz="0" w:space="0" w:color="auto"/>
        <w:bottom w:val="none" w:sz="0" w:space="0" w:color="auto"/>
        <w:right w:val="none" w:sz="0" w:space="0" w:color="auto"/>
      </w:divBdr>
    </w:div>
    <w:div w:id="461191523">
      <w:bodyDiv w:val="1"/>
      <w:marLeft w:val="0"/>
      <w:marRight w:val="0"/>
      <w:marTop w:val="0"/>
      <w:marBottom w:val="0"/>
      <w:divBdr>
        <w:top w:val="none" w:sz="0" w:space="0" w:color="auto"/>
        <w:left w:val="none" w:sz="0" w:space="0" w:color="auto"/>
        <w:bottom w:val="none" w:sz="0" w:space="0" w:color="auto"/>
        <w:right w:val="none" w:sz="0" w:space="0" w:color="auto"/>
      </w:divBdr>
    </w:div>
    <w:div w:id="715743504">
      <w:bodyDiv w:val="1"/>
      <w:marLeft w:val="0"/>
      <w:marRight w:val="0"/>
      <w:marTop w:val="0"/>
      <w:marBottom w:val="0"/>
      <w:divBdr>
        <w:top w:val="none" w:sz="0" w:space="0" w:color="auto"/>
        <w:left w:val="none" w:sz="0" w:space="0" w:color="auto"/>
        <w:bottom w:val="none" w:sz="0" w:space="0" w:color="auto"/>
        <w:right w:val="none" w:sz="0" w:space="0" w:color="auto"/>
      </w:divBdr>
    </w:div>
    <w:div w:id="931016233">
      <w:bodyDiv w:val="1"/>
      <w:marLeft w:val="0"/>
      <w:marRight w:val="0"/>
      <w:marTop w:val="0"/>
      <w:marBottom w:val="0"/>
      <w:divBdr>
        <w:top w:val="none" w:sz="0" w:space="0" w:color="auto"/>
        <w:left w:val="none" w:sz="0" w:space="0" w:color="auto"/>
        <w:bottom w:val="none" w:sz="0" w:space="0" w:color="auto"/>
        <w:right w:val="none" w:sz="0" w:space="0" w:color="auto"/>
      </w:divBdr>
    </w:div>
    <w:div w:id="1577127924">
      <w:bodyDiv w:val="1"/>
      <w:marLeft w:val="0"/>
      <w:marRight w:val="0"/>
      <w:marTop w:val="0"/>
      <w:marBottom w:val="0"/>
      <w:divBdr>
        <w:top w:val="none" w:sz="0" w:space="0" w:color="auto"/>
        <w:left w:val="none" w:sz="0" w:space="0" w:color="auto"/>
        <w:bottom w:val="none" w:sz="0" w:space="0" w:color="auto"/>
        <w:right w:val="none" w:sz="0" w:space="0" w:color="auto"/>
      </w:divBdr>
    </w:div>
    <w:div w:id="19975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2565</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/2012, de 17 de abril de 2012</dc:title>
  <dc:subject/>
  <dc:creator>Pref. Mun. de Dr. Ricardo</dc:creator>
  <cp:keywords/>
  <cp:lastModifiedBy>Micro</cp:lastModifiedBy>
  <cp:revision>5</cp:revision>
  <cp:lastPrinted>2023-09-29T13:20:00Z</cp:lastPrinted>
  <dcterms:created xsi:type="dcterms:W3CDTF">2023-11-30T14:10:00Z</dcterms:created>
  <dcterms:modified xsi:type="dcterms:W3CDTF">2023-11-30T14:16:00Z</dcterms:modified>
</cp:coreProperties>
</file>